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108BA" w:rsidRPr="007B55D5" w:rsidTr="002B49B7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A3A32" wp14:editId="0D678F9F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C108BA" w:rsidRPr="007B55D5" w:rsidTr="002B49B7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C108BA" w:rsidRPr="007B55D5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C108BA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D3365" w:rsidRDefault="00FD3365"/>
    <w:p w:rsidR="00C108BA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отчете исполнения бюджета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за 12 месяцев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108BA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8BA" w:rsidRPr="00C17D40" w:rsidRDefault="00C108BA" w:rsidP="00C10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Заслушав и обсудив об отчете исполнения бюджета сельского поселения  сельсовет муниципального района Иглинский район Республики Башкортостан за 12 месяцев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Совет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решил: </w:t>
      </w:r>
    </w:p>
    <w:p w:rsidR="00C108BA" w:rsidRPr="00C17D40" w:rsidRDefault="00C108BA" w:rsidP="00C10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8BA" w:rsidRPr="00C17D40" w:rsidRDefault="00C108BA" w:rsidP="00C108BA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за 12 месяцев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ода утвердить (</w:t>
      </w:r>
      <w:proofErr w:type="gramStart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приложения</w:t>
      </w:r>
      <w:proofErr w:type="gramEnd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1).</w:t>
      </w:r>
    </w:p>
    <w:p w:rsidR="00C108BA" w:rsidRPr="00C17D40" w:rsidRDefault="00C108BA" w:rsidP="00C108BA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Обнародовать 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сельсовет.</w:t>
      </w: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3. </w:t>
      </w:r>
      <w:proofErr w:type="gramStart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 постоянную комиссию 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 xml:space="preserve">по бюджету, налогам, вопросам муниципальной собственности и социально-гуманитарным вопросам (председатель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П.М. Капаев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8BA" w:rsidRDefault="00C108BA" w:rsidP="00C108B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4784">
        <w:rPr>
          <w:rFonts w:ascii="Times New Roman" w:hAnsi="Times New Roman" w:cs="Times New Roman"/>
          <w:sz w:val="28"/>
          <w:szCs w:val="28"/>
        </w:rPr>
        <w:t>Глава сельского поселения:                                                               А.А. Куклин</w:t>
      </w:r>
    </w:p>
    <w:p w:rsidR="00C108BA" w:rsidRDefault="00C108BA" w:rsidP="00C108B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«22» марта 2018 года</w:t>
      </w:r>
    </w:p>
    <w:p w:rsidR="00C108BA" w:rsidRPr="00AC4784" w:rsidRDefault="00C108BA" w:rsidP="00C108B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302</w:t>
      </w: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C108BA" w:rsidRDefault="00C108BA" w:rsidP="00C108B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108BA" w:rsidRPr="00C17D40" w:rsidRDefault="00C108BA" w:rsidP="00C108B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№ 302 от 22 марта 2018 г.</w:t>
      </w:r>
      <w:r w:rsidRPr="00AC47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08BA" w:rsidRDefault="00C108BA" w:rsidP="00C108BA"/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2940"/>
        <w:gridCol w:w="2230"/>
        <w:gridCol w:w="1701"/>
        <w:gridCol w:w="2476"/>
        <w:gridCol w:w="58"/>
      </w:tblGrid>
      <w:tr w:rsidR="00C108BA" w:rsidRPr="00216480" w:rsidTr="002B49B7">
        <w:trPr>
          <w:gridAfter w:val="1"/>
          <w:wAfter w:w="60" w:type="dxa"/>
          <w:trHeight w:val="1020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исполнении  бюджета сельского поселения Ивано-Казанский сельсовет муниципального района Иглинский район за 12 месяцев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1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108BA" w:rsidRPr="00216480" w:rsidTr="002B49B7">
        <w:trPr>
          <w:gridAfter w:val="1"/>
          <w:wAfter w:w="60" w:type="dxa"/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4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руб.</w:t>
            </w:r>
          </w:p>
        </w:tc>
      </w:tr>
      <w:tr w:rsidR="00C108BA" w:rsidRPr="003F17CF" w:rsidTr="002B49B7">
        <w:trPr>
          <w:trHeight w:val="315"/>
        </w:trPr>
        <w:tc>
          <w:tcPr>
            <w:tcW w:w="2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Уточненный</w:t>
            </w:r>
          </w:p>
        </w:tc>
        <w:tc>
          <w:tcPr>
            <w:tcW w:w="25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C108BA" w:rsidRPr="003F17CF" w:rsidTr="002B49B7">
        <w:trPr>
          <w:trHeight w:val="645"/>
        </w:trPr>
        <w:tc>
          <w:tcPr>
            <w:tcW w:w="2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на  2017 год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12 месяцев 2017 года</w:t>
            </w:r>
          </w:p>
        </w:tc>
      </w:tr>
      <w:tr w:rsidR="00C108BA" w:rsidRPr="003F17CF" w:rsidTr="002B49B7">
        <w:trPr>
          <w:trHeight w:val="390"/>
        </w:trPr>
        <w:tc>
          <w:tcPr>
            <w:tcW w:w="4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4 742 824,46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5 138 779,45</w:t>
            </w:r>
          </w:p>
        </w:tc>
      </w:tr>
      <w:tr w:rsidR="00C108BA" w:rsidRPr="003F17CF" w:rsidTr="002B49B7">
        <w:trPr>
          <w:trHeight w:val="81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\1010200000\\\\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27 000,00</w:t>
            </w:r>
          </w:p>
        </w:tc>
        <w:tc>
          <w:tcPr>
            <w:tcW w:w="2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23 126,23</w:t>
            </w:r>
          </w:p>
        </w:tc>
      </w:tr>
      <w:tr w:rsidR="00C108BA" w:rsidRPr="003F17CF" w:rsidTr="002B49B7">
        <w:trPr>
          <w:trHeight w:val="43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сельхоз. налог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lang w:eastAsia="ru-RU"/>
              </w:rPr>
              <w:t>\1050301001\\\ \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20 135,98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\1060100000\\\\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52 958,12</w:t>
            </w:r>
          </w:p>
        </w:tc>
      </w:tr>
      <w:tr w:rsidR="00C108BA" w:rsidRPr="003F17CF" w:rsidTr="002B49B7">
        <w:trPr>
          <w:trHeight w:val="37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\1060600000\\\\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838 100,00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1 333 798,85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Госпошлина                                 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\1080402001000\\\\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6 110,00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Аредная</w:t>
            </w:r>
            <w:proofErr w:type="spellEnd"/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плата за имущество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\1110503510\\\\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35 323,13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\1170500000\\\\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29 100,00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поселений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\2020000000\\\\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81 000,00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1 178 000,00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981 670,00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72 700,00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72 700,00</w:t>
            </w:r>
          </w:p>
        </w:tc>
      </w:tr>
      <w:tr w:rsidR="00C108BA" w:rsidRPr="003F17CF" w:rsidTr="002B49B7">
        <w:trPr>
          <w:trHeight w:val="94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Прочии</w:t>
            </w:r>
            <w:proofErr w:type="spellEnd"/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бюджетам сельских поселений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\2020299910\\\\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902 857,14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902 857,14</w:t>
            </w:r>
          </w:p>
        </w:tc>
      </w:tr>
      <w:tr w:rsidR="00C108BA" w:rsidRPr="003F17CF" w:rsidTr="00D6679B">
        <w:trPr>
          <w:trHeight w:val="105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\2020401410000\\\\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800 000,00</w:t>
            </w:r>
          </w:p>
        </w:tc>
      </w:tr>
      <w:tr w:rsidR="00C108BA" w:rsidRPr="003F17CF" w:rsidTr="00D6679B">
        <w:trPr>
          <w:trHeight w:val="10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3F17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\20204999100000\\\\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500 000,00</w:t>
            </w:r>
          </w:p>
        </w:tc>
      </w:tr>
      <w:bookmarkEnd w:id="0"/>
      <w:tr w:rsidR="00C108BA" w:rsidRPr="003F17CF" w:rsidTr="00D6679B">
        <w:trPr>
          <w:trHeight w:val="10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\2070503010\\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139 500,00</w:t>
            </w:r>
          </w:p>
        </w:tc>
      </w:tr>
      <w:tr w:rsidR="00C108BA" w:rsidRPr="003F17CF" w:rsidTr="002B49B7">
        <w:trPr>
          <w:trHeight w:val="105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\2070503010\\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126 167,32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110 500,00</w:t>
            </w:r>
          </w:p>
        </w:tc>
      </w:tr>
      <w:tr w:rsidR="00C108BA" w:rsidRPr="003F17CF" w:rsidTr="002B49B7">
        <w:trPr>
          <w:trHeight w:val="105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\2029005410///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50 000,00</w:t>
            </w:r>
          </w:p>
        </w:tc>
      </w:tr>
      <w:tr w:rsidR="00C108BA" w:rsidRPr="003F17CF" w:rsidTr="002B49B7">
        <w:trPr>
          <w:trHeight w:val="420"/>
        </w:trPr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5 016 657,14</w:t>
            </w:r>
          </w:p>
        </w:tc>
        <w:tc>
          <w:tcPr>
            <w:tcW w:w="2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4 921 981,93</w:t>
            </w:r>
          </w:p>
        </w:tc>
      </w:tr>
      <w:tr w:rsidR="00C108BA" w:rsidRPr="003F17CF" w:rsidTr="002B49B7">
        <w:trPr>
          <w:trHeight w:val="840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\0102\\\\\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501 899,34</w:t>
            </w:r>
          </w:p>
        </w:tc>
      </w:tr>
      <w:tr w:rsidR="00C108BA" w:rsidRPr="003F17CF" w:rsidTr="002B49B7">
        <w:trPr>
          <w:trHeight w:val="375"/>
        </w:trPr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\0104\\\\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1 171 501,75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1 097 958,97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\0203\\\\\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81 000,00</w:t>
            </w:r>
          </w:p>
        </w:tc>
      </w:tr>
      <w:tr w:rsidR="00C108BA" w:rsidRPr="003F17CF" w:rsidTr="002B49B7">
        <w:trPr>
          <w:trHeight w:val="63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\0310\\\\\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108BA" w:rsidRPr="003F17CF" w:rsidTr="002B49B7">
        <w:trPr>
          <w:trHeight w:val="94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\0314\\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108BA" w:rsidRPr="003F17CF" w:rsidTr="002B49B7">
        <w:trPr>
          <w:trHeight w:val="60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\0409\\\\\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800 000,00</w:t>
            </w:r>
          </w:p>
        </w:tc>
      </w:tr>
      <w:tr w:rsidR="00C108BA" w:rsidRPr="003F17CF" w:rsidTr="002B49B7">
        <w:trPr>
          <w:trHeight w:val="60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\0412\\\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46 940,00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46 940,00</w:t>
            </w:r>
          </w:p>
        </w:tc>
      </w:tr>
      <w:tr w:rsidR="00C108BA" w:rsidRPr="003F17CF" w:rsidTr="002B49B7">
        <w:trPr>
          <w:trHeight w:val="37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Коммунальное хозяйство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\0502\\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1 267 117,14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1 267 060,00</w:t>
            </w:r>
          </w:p>
        </w:tc>
      </w:tr>
      <w:tr w:rsidR="00C108BA" w:rsidRPr="003F17CF" w:rsidTr="002B49B7">
        <w:trPr>
          <w:trHeight w:val="37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\0503\\\\\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1 121 098,25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1 102 123,62</w:t>
            </w:r>
          </w:p>
        </w:tc>
      </w:tr>
      <w:tr w:rsidR="00C108BA" w:rsidRPr="003F17CF" w:rsidTr="002B49B7">
        <w:trPr>
          <w:trHeight w:val="60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\1003\\\\\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108BA" w:rsidRPr="003F17CF" w:rsidTr="002B49B7">
        <w:trPr>
          <w:trHeight w:val="480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F17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\1101\\\\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25 000,00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25 000,00</w:t>
            </w:r>
          </w:p>
        </w:tc>
      </w:tr>
      <w:tr w:rsidR="00C108BA" w:rsidRPr="003F17CF" w:rsidTr="002B49B7">
        <w:trPr>
          <w:trHeight w:val="405"/>
        </w:trPr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Дефицит бюджета (со знаком минус)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-273 832,68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108BA" w:rsidRPr="003F17CF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216 797,52</w:t>
            </w:r>
          </w:p>
        </w:tc>
      </w:tr>
    </w:tbl>
    <w:p w:rsidR="00C108BA" w:rsidRPr="00216480" w:rsidRDefault="00C108BA" w:rsidP="00C108BA">
      <w:pPr>
        <w:rPr>
          <w:rFonts w:ascii="Times New Roman" w:hAnsi="Times New Roman" w:cs="Times New Roman"/>
          <w:sz w:val="24"/>
          <w:szCs w:val="24"/>
        </w:rPr>
      </w:pPr>
    </w:p>
    <w:p w:rsidR="00C108BA" w:rsidRDefault="00C108BA"/>
    <w:sectPr w:rsidR="00C108BA" w:rsidSect="00C108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E"/>
    <w:rsid w:val="00C108BA"/>
    <w:rsid w:val="00D6679B"/>
    <w:rsid w:val="00FC0F1E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8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2018-04-05T09:22:00Z</cp:lastPrinted>
  <dcterms:created xsi:type="dcterms:W3CDTF">2018-04-05T07:37:00Z</dcterms:created>
  <dcterms:modified xsi:type="dcterms:W3CDTF">2018-04-05T09:22:00Z</dcterms:modified>
</cp:coreProperties>
</file>