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797B20" w:rsidTr="008711CA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797B20" w:rsidRDefault="00797B20" w:rsidP="008711CA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</w:rPr>
            </w:pPr>
          </w:p>
          <w:p w:rsidR="00797B20" w:rsidRDefault="00797B20" w:rsidP="008711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7336932" wp14:editId="6A57849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97B20" w:rsidTr="008711CA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>
            <w:pPr>
              <w:jc w:val="center"/>
              <w:rPr>
                <w:rFonts w:ascii="TimBashk" w:hAnsi="TimBashk"/>
              </w:rPr>
            </w:pPr>
          </w:p>
          <w:p w:rsidR="00797B20" w:rsidRDefault="00797B20" w:rsidP="008711CA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/>
          <w:p w:rsidR="00797B20" w:rsidRDefault="00797B20" w:rsidP="008711CA"/>
          <w:p w:rsidR="00797B20" w:rsidRDefault="00797B20" w:rsidP="008711CA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>
            <w:pPr>
              <w:jc w:val="both"/>
              <w:rPr>
                <w:sz w:val="28"/>
                <w:szCs w:val="20"/>
              </w:rPr>
            </w:pPr>
          </w:p>
          <w:p w:rsidR="00797B20" w:rsidRDefault="00797B20" w:rsidP="008711C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797B20" w:rsidRDefault="00797B20" w:rsidP="0079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797B20" w:rsidRDefault="00797B20" w:rsidP="00797B2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FD3365" w:rsidRDefault="00FD3365"/>
    <w:p w:rsidR="00797B20" w:rsidRDefault="00797B20" w:rsidP="0079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B833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2018 года</w:t>
      </w:r>
    </w:p>
    <w:p w:rsidR="00797B20" w:rsidRDefault="00797B20" w:rsidP="00797B20">
      <w:pPr>
        <w:jc w:val="both"/>
        <w:rPr>
          <w:b/>
          <w:sz w:val="28"/>
          <w:szCs w:val="28"/>
        </w:rPr>
      </w:pPr>
    </w:p>
    <w:p w:rsidR="00797B20" w:rsidRDefault="00797B20" w:rsidP="00797B20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B83353">
        <w:rPr>
          <w:sz w:val="28"/>
        </w:rPr>
        <w:t>2</w:t>
      </w:r>
      <w:r>
        <w:rPr>
          <w:sz w:val="28"/>
        </w:rPr>
        <w:t xml:space="preserve"> квартал 2018 года Совет сельского поселения Ивано-Казанский сельсовет муниципального района Иглинский район Республики Башкортостан решил: 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Ивано-Казанский сельсовет муниципального района Иглинский район Республики Башкортостан за </w:t>
      </w:r>
      <w:r w:rsidR="00B83353">
        <w:rPr>
          <w:sz w:val="28"/>
        </w:rPr>
        <w:t>2</w:t>
      </w:r>
      <w:r>
        <w:rPr>
          <w:sz w:val="28"/>
        </w:rPr>
        <w:t xml:space="preserve"> квартал 2018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797B20" w:rsidRPr="00797B20" w:rsidRDefault="00797B20" w:rsidP="00797B20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>вопросам муниципальной собственности и социально-гуманитарным вопросам (председатель П.М. Капаев).</w:t>
      </w:r>
    </w:p>
    <w:p w:rsidR="00797B20" w:rsidRPr="00797B20" w:rsidRDefault="00797B20" w:rsidP="00797B20">
      <w:pPr>
        <w:jc w:val="both"/>
        <w:rPr>
          <w:sz w:val="28"/>
        </w:rPr>
      </w:pPr>
    </w:p>
    <w:p w:rsidR="00797B20" w:rsidRPr="00797B20" w:rsidRDefault="00797B20" w:rsidP="00797B20">
      <w:pPr>
        <w:ind w:left="660"/>
        <w:jc w:val="both"/>
        <w:rPr>
          <w:sz w:val="28"/>
        </w:rPr>
      </w:pPr>
    </w:p>
    <w:p w:rsidR="00797B20" w:rsidRPr="00797B20" w:rsidRDefault="00797B20" w:rsidP="00797B20">
      <w:pPr>
        <w:ind w:left="300"/>
        <w:jc w:val="both"/>
        <w:rPr>
          <w:sz w:val="28"/>
        </w:rPr>
      </w:pPr>
    </w:p>
    <w:p w:rsidR="00797B20" w:rsidRPr="00797B20" w:rsidRDefault="00797B20" w:rsidP="00797B20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797B20" w:rsidRDefault="00797B20" w:rsidP="00797B20">
      <w:pPr>
        <w:jc w:val="both"/>
        <w:rPr>
          <w:sz w:val="28"/>
        </w:rPr>
      </w:pPr>
    </w:p>
    <w:p w:rsidR="00797B20" w:rsidRPr="00797B20" w:rsidRDefault="00B83353" w:rsidP="00797B20">
      <w:pPr>
        <w:jc w:val="both"/>
        <w:rPr>
          <w:sz w:val="28"/>
        </w:rPr>
      </w:pPr>
      <w:r>
        <w:rPr>
          <w:sz w:val="28"/>
        </w:rPr>
        <w:t>«10</w:t>
      </w:r>
      <w:r w:rsidR="00797B20" w:rsidRPr="00797B20">
        <w:rPr>
          <w:sz w:val="28"/>
        </w:rPr>
        <w:t xml:space="preserve">» </w:t>
      </w:r>
      <w:r>
        <w:rPr>
          <w:sz w:val="28"/>
        </w:rPr>
        <w:t>июля</w:t>
      </w:r>
      <w:r w:rsidR="00797B20" w:rsidRPr="00797B20">
        <w:rPr>
          <w:sz w:val="28"/>
        </w:rPr>
        <w:t xml:space="preserve"> 2018 года</w:t>
      </w:r>
    </w:p>
    <w:p w:rsidR="00797B20" w:rsidRP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  <w:r w:rsidRPr="00797B20">
        <w:rPr>
          <w:sz w:val="28"/>
        </w:rPr>
        <w:t>№ 3</w:t>
      </w:r>
      <w:r w:rsidR="00B83353">
        <w:rPr>
          <w:sz w:val="28"/>
        </w:rPr>
        <w:t>37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P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797B20" w:rsidRP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3</w:t>
      </w:r>
      <w:r w:rsidR="00B83353">
        <w:rPr>
          <w:rFonts w:eastAsiaTheme="minorHAnsi"/>
          <w:lang w:eastAsia="en-US"/>
        </w:rPr>
        <w:t>37</w:t>
      </w:r>
      <w:r w:rsidRPr="00797B20">
        <w:rPr>
          <w:rFonts w:eastAsiaTheme="minorHAnsi"/>
          <w:lang w:eastAsia="en-US"/>
        </w:rPr>
        <w:t xml:space="preserve"> от </w:t>
      </w:r>
      <w:r w:rsidR="00B83353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0</w:t>
      </w:r>
      <w:r w:rsidRPr="00797B20">
        <w:rPr>
          <w:rFonts w:eastAsiaTheme="minorHAnsi"/>
          <w:lang w:eastAsia="en-US"/>
        </w:rPr>
        <w:t>.0</w:t>
      </w:r>
      <w:r w:rsidR="00B83353">
        <w:rPr>
          <w:rFonts w:eastAsiaTheme="minorHAnsi"/>
          <w:lang w:eastAsia="en-US"/>
        </w:rPr>
        <w:t>7</w:t>
      </w:r>
      <w:r w:rsidRPr="00797B20">
        <w:rPr>
          <w:rFonts w:eastAsiaTheme="minorHAnsi"/>
          <w:lang w:eastAsia="en-US"/>
        </w:rPr>
        <w:t>.201</w:t>
      </w:r>
      <w:r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 xml:space="preserve"> г.</w:t>
      </w:r>
    </w:p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</w:p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977"/>
        <w:gridCol w:w="2110"/>
        <w:gridCol w:w="1726"/>
        <w:gridCol w:w="2596"/>
      </w:tblGrid>
      <w:tr w:rsidR="00797B20" w:rsidRPr="00797B20" w:rsidTr="00797B20">
        <w:trPr>
          <w:trHeight w:val="102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EB9" w:rsidRDefault="00797B20" w:rsidP="00797B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B20">
              <w:rPr>
                <w:b/>
                <w:bCs/>
                <w:color w:val="000000"/>
                <w:sz w:val="28"/>
                <w:szCs w:val="28"/>
              </w:rPr>
              <w:t xml:space="preserve">Отчет об исполнении  бюджета сельского поселения Ивано-Казанский сельсовет муниципального района Иглинский район </w:t>
            </w:r>
          </w:p>
          <w:p w:rsidR="00797B20" w:rsidRPr="00797B20" w:rsidRDefault="00797B20" w:rsidP="00B833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B20">
              <w:rPr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="00B83353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797B20">
              <w:rPr>
                <w:b/>
                <w:bCs/>
                <w:color w:val="000000"/>
                <w:sz w:val="28"/>
                <w:szCs w:val="28"/>
              </w:rPr>
              <w:t xml:space="preserve"> квартал 2018 год</w:t>
            </w:r>
          </w:p>
        </w:tc>
      </w:tr>
      <w:tr w:rsidR="00797B20" w:rsidRPr="00797B20" w:rsidTr="00797B20">
        <w:trPr>
          <w:trHeight w:val="3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B20" w:rsidRPr="00797B20" w:rsidRDefault="00797B20" w:rsidP="00797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B20" w:rsidRPr="00797B20" w:rsidRDefault="00797B20" w:rsidP="00797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B20" w:rsidRPr="00797B20" w:rsidRDefault="00797B20" w:rsidP="00797B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B20" w:rsidRPr="00797B20" w:rsidRDefault="00797B20" w:rsidP="00797B20">
            <w:pPr>
              <w:jc w:val="center"/>
              <w:rPr>
                <w:color w:val="000000"/>
                <w:sz w:val="28"/>
                <w:szCs w:val="28"/>
              </w:rPr>
            </w:pPr>
            <w:r w:rsidRPr="00797B20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B83353" w:rsidRPr="00B83353" w:rsidTr="00B83353">
        <w:trPr>
          <w:trHeight w:val="315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Наименование показателя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Классификация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Уточненный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Отчет</w:t>
            </w:r>
          </w:p>
        </w:tc>
      </w:tr>
      <w:tr w:rsidR="00B83353" w:rsidRPr="00B83353" w:rsidTr="00B83353">
        <w:trPr>
          <w:trHeight w:val="645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план на  2018 год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color w:val="000000"/>
              </w:rPr>
            </w:pPr>
            <w:r w:rsidRPr="00B83353">
              <w:rPr>
                <w:b/>
                <w:bCs/>
                <w:color w:val="000000"/>
              </w:rPr>
              <w:t>за 2 квартал 2018 года</w:t>
            </w:r>
          </w:p>
        </w:tc>
      </w:tr>
      <w:tr w:rsidR="00B83353" w:rsidRPr="00B83353" w:rsidTr="00B83353">
        <w:trPr>
          <w:trHeight w:val="390"/>
        </w:trPr>
        <w:tc>
          <w:tcPr>
            <w:tcW w:w="4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color w:val="000000"/>
                <w:sz w:val="28"/>
                <w:szCs w:val="28"/>
              </w:rPr>
              <w:t>3 649 000,00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53">
              <w:rPr>
                <w:b/>
                <w:bCs/>
                <w:sz w:val="28"/>
                <w:szCs w:val="28"/>
              </w:rPr>
              <w:t>1 043 420,11</w:t>
            </w:r>
          </w:p>
        </w:tc>
      </w:tr>
      <w:tr w:rsidR="00B83353" w:rsidRPr="00B83353" w:rsidTr="00B83353">
        <w:trPr>
          <w:trHeight w:val="69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\1010200000\\\\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24 000,00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13 814,29</w:t>
            </w:r>
          </w:p>
        </w:tc>
      </w:tr>
      <w:tr w:rsidR="00B83353" w:rsidRPr="00B83353" w:rsidTr="00B83353">
        <w:trPr>
          <w:trHeight w:val="4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Единый сельхоз. налог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\1050301001\\\ \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14 690,86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\1060100000\\\\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6 609,83</w:t>
            </w:r>
          </w:p>
        </w:tc>
      </w:tr>
      <w:tr w:rsidR="00B83353" w:rsidRPr="00B83353" w:rsidTr="00B83353">
        <w:trPr>
          <w:trHeight w:val="3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Земельный налог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\1060600000\\\\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1 204 000,00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183 722,04</w:t>
            </w:r>
          </w:p>
        </w:tc>
      </w:tr>
      <w:tr w:rsidR="00B83353" w:rsidRPr="00B83353" w:rsidTr="00B83353">
        <w:trPr>
          <w:trHeight w:val="3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 xml:space="preserve">Госпошлина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\1080402001000\\\\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1 160,00</w:t>
            </w:r>
          </w:p>
        </w:tc>
      </w:tr>
      <w:tr w:rsidR="00B83353" w:rsidRPr="00B83353" w:rsidTr="00B83353">
        <w:trPr>
          <w:trHeight w:val="43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proofErr w:type="spellStart"/>
            <w:r w:rsidRPr="00B83353">
              <w:rPr>
                <w:color w:val="000000"/>
              </w:rPr>
              <w:t>Аредная</w:t>
            </w:r>
            <w:proofErr w:type="spellEnd"/>
            <w:r w:rsidRPr="00B83353">
              <w:rPr>
                <w:color w:val="000000"/>
              </w:rPr>
              <w:t xml:space="preserve"> плата за имущество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\1110503510\\\\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27 000,00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18 923,09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Прочие неналоговые доходы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\1170500000\\\\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Субвенции бюджетам поселений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\2020000000\\\\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89 000,00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44 500,00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Дотации бюджетам поселений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984 000,00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410 000,00</w:t>
            </w:r>
          </w:p>
        </w:tc>
      </w:tr>
      <w:tr w:rsidR="00B83353" w:rsidRPr="00B83353" w:rsidTr="00B83353">
        <w:trPr>
          <w:trHeight w:val="6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proofErr w:type="spellStart"/>
            <w:r w:rsidRPr="00B83353">
              <w:rPr>
                <w:color w:val="000000"/>
              </w:rPr>
              <w:t>Прочии</w:t>
            </w:r>
            <w:proofErr w:type="spellEnd"/>
            <w:r w:rsidRPr="00B83353">
              <w:rPr>
                <w:color w:val="000000"/>
              </w:rPr>
              <w:t xml:space="preserve"> субсидии бюджетам сельских поселений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</w:rPr>
            </w:pPr>
            <w:r w:rsidRPr="00B83353">
              <w:rPr>
                <w:color w:val="000000"/>
              </w:rPr>
              <w:t>\2020299910\\\\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9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\202401410000\\\\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700 000,00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91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\2024999100000\\\\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83353" w:rsidRPr="00B83353" w:rsidTr="00B83353">
        <w:trPr>
          <w:trHeight w:val="420"/>
        </w:trPr>
        <w:tc>
          <w:tcPr>
            <w:tcW w:w="4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color w:val="000000"/>
                <w:sz w:val="28"/>
                <w:szCs w:val="28"/>
              </w:rPr>
              <w:t>4 129 000,00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sz w:val="28"/>
                <w:szCs w:val="28"/>
              </w:rPr>
            </w:pPr>
            <w:r w:rsidRPr="00B83353">
              <w:rPr>
                <w:b/>
                <w:bCs/>
                <w:sz w:val="28"/>
                <w:szCs w:val="28"/>
              </w:rPr>
              <w:t>1 419 862,59</w:t>
            </w:r>
          </w:p>
        </w:tc>
      </w:tr>
      <w:tr w:rsidR="00B83353" w:rsidRPr="00B83353" w:rsidTr="00B83353">
        <w:trPr>
          <w:trHeight w:val="4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\0102\\\\\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437 000,00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213 019,00</w:t>
            </w:r>
          </w:p>
        </w:tc>
      </w:tr>
      <w:tr w:rsidR="00B83353" w:rsidRPr="00B83353" w:rsidTr="00B83353">
        <w:trPr>
          <w:trHeight w:val="37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\0104\\\\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1 605 876,29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911 472,13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\0203\\\\\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89 000,00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44 500,00</w:t>
            </w:r>
          </w:p>
        </w:tc>
      </w:tr>
      <w:tr w:rsidR="00B83353" w:rsidRPr="00B83353" w:rsidTr="00B83353">
        <w:trPr>
          <w:trHeight w:val="6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\0310\\\\\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94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\0314\\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6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\0409\\\\\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700 000,00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126 249,00</w:t>
            </w:r>
          </w:p>
        </w:tc>
      </w:tr>
      <w:tr w:rsidR="00B83353" w:rsidRPr="00B83353" w:rsidTr="00B83353">
        <w:trPr>
          <w:trHeight w:val="37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Благоустройство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\0503\\\\\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1 204 123,71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114 622,46</w:t>
            </w:r>
          </w:p>
        </w:tc>
      </w:tr>
      <w:tr w:rsidR="00B83353" w:rsidRPr="00B83353" w:rsidTr="00B83353">
        <w:trPr>
          <w:trHeight w:val="6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\1003\\\\\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83353" w:rsidRPr="00B83353" w:rsidTr="00B83353">
        <w:trPr>
          <w:trHeight w:val="4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Физическая 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rPr>
                <w:color w:val="000000"/>
              </w:rPr>
            </w:pPr>
            <w:r w:rsidRPr="00B83353">
              <w:rPr>
                <w:color w:val="000000"/>
              </w:rPr>
              <w:t>\1101\\\\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32 000,00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353" w:rsidRPr="00B83353" w:rsidRDefault="00B83353" w:rsidP="00B83353">
            <w:pPr>
              <w:jc w:val="center"/>
              <w:rPr>
                <w:color w:val="000000"/>
                <w:sz w:val="28"/>
                <w:szCs w:val="28"/>
              </w:rPr>
            </w:pPr>
            <w:r w:rsidRPr="00B8335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83353" w:rsidRPr="00B83353" w:rsidTr="00B83353">
        <w:trPr>
          <w:trHeight w:val="405"/>
        </w:trPr>
        <w:tc>
          <w:tcPr>
            <w:tcW w:w="4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Дефицит бюджета (со знаком минус)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color w:val="000000"/>
                <w:sz w:val="28"/>
                <w:szCs w:val="28"/>
              </w:rPr>
              <w:t>-480 000,00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353" w:rsidRPr="00B83353" w:rsidRDefault="00B83353" w:rsidP="00B833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3353">
              <w:rPr>
                <w:b/>
                <w:bCs/>
                <w:color w:val="000000"/>
                <w:sz w:val="28"/>
                <w:szCs w:val="28"/>
              </w:rPr>
              <w:t>-376 442,48</w:t>
            </w:r>
          </w:p>
        </w:tc>
      </w:tr>
    </w:tbl>
    <w:p w:rsidR="00797B20" w:rsidRPr="00797B20" w:rsidRDefault="00797B20" w:rsidP="00B83353">
      <w:pPr>
        <w:jc w:val="both"/>
        <w:rPr>
          <w:rFonts w:eastAsiaTheme="minorHAnsi"/>
          <w:lang w:eastAsia="en-US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/>
    <w:sectPr w:rsidR="00797B20" w:rsidSect="00797B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55"/>
    <w:rsid w:val="00797B20"/>
    <w:rsid w:val="00853655"/>
    <w:rsid w:val="00924EB9"/>
    <w:rsid w:val="009B3718"/>
    <w:rsid w:val="00B83353"/>
    <w:rsid w:val="00B92A3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2018-08-17T10:09:00Z</cp:lastPrinted>
  <dcterms:created xsi:type="dcterms:W3CDTF">2018-05-04T09:53:00Z</dcterms:created>
  <dcterms:modified xsi:type="dcterms:W3CDTF">2018-08-17T10:19:00Z</dcterms:modified>
</cp:coreProperties>
</file>