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99" w:type="dxa"/>
        <w:tblInd w:w="-252" w:type="dxa"/>
        <w:tblLook w:val="0000" w:firstRow="0" w:lastRow="0" w:firstColumn="0" w:lastColumn="0" w:noHBand="0" w:noVBand="0"/>
      </w:tblPr>
      <w:tblGrid>
        <w:gridCol w:w="4320"/>
        <w:gridCol w:w="1782"/>
        <w:gridCol w:w="3997"/>
      </w:tblGrid>
      <w:tr w:rsidR="00E52B17" w:rsidRPr="00D42272" w:rsidTr="00DB2CED">
        <w:trPr>
          <w:trHeight w:val="2702"/>
        </w:trPr>
        <w:tc>
          <w:tcPr>
            <w:tcW w:w="43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b/>
                <w:lang w:eastAsia="ru-RU"/>
              </w:rPr>
              <w:t>БАШ</w:t>
            </w:r>
            <w:r w:rsidRPr="00D42272">
              <w:rPr>
                <w:rFonts w:ascii="a_Timer Bashkir" w:eastAsia="Times New Roman" w:hAnsi="a_Timer Bashkir" w:cs="Times New Roman"/>
                <w:b/>
                <w:lang w:eastAsia="ru-RU"/>
              </w:rPr>
              <w:t>Ҡ</w:t>
            </w:r>
            <w:r w:rsidRPr="00D42272">
              <w:rPr>
                <w:rFonts w:ascii="Times New Roman" w:eastAsia="Times New Roman" w:hAnsi="Times New Roman" w:cs="Times New Roman"/>
                <w:b/>
                <w:lang w:eastAsia="ru-RU"/>
              </w:rPr>
              <w:t>ОРТОСТАН РЕСПУБЛИКАҺ</w:t>
            </w:r>
            <w:proofErr w:type="gramStart"/>
            <w:r w:rsidRPr="00D42272">
              <w:rPr>
                <w:rFonts w:ascii="Times New Roman" w:eastAsia="Times New Roman" w:hAnsi="Times New Roman" w:cs="Times New Roman"/>
                <w:b/>
                <w:lang w:eastAsia="ru-RU"/>
              </w:rPr>
              <w:t>Ы</w:t>
            </w:r>
            <w:proofErr w:type="gramEnd"/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b/>
                <w:lang w:eastAsia="ru-RU"/>
              </w:rPr>
              <w:t>ИГЛИН РАЙОНЫ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 РАЙОНЫНЫҢ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b/>
                <w:lang w:eastAsia="ru-RU"/>
              </w:rPr>
              <w:t>ИВАНО-КАЗАНКА АУЫЛ СОВЕТЫ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b/>
                <w:lang w:eastAsia="ru-RU"/>
              </w:rPr>
              <w:t>АУЫЛ БИЛƏМƏҺЕ</w:t>
            </w:r>
          </w:p>
          <w:p w:rsidR="00E52B17" w:rsidRPr="00D42272" w:rsidRDefault="00E52B17" w:rsidP="00DB2CED">
            <w:pPr>
              <w:tabs>
                <w:tab w:val="left" w:pos="360"/>
                <w:tab w:val="left" w:pos="540"/>
                <w:tab w:val="left" w:pos="720"/>
              </w:tabs>
              <w:spacing w:after="0" w:line="240" w:lineRule="auto"/>
              <w:jc w:val="center"/>
              <w:rPr>
                <w:rFonts w:ascii="a_Timer(15%) Bashkir" w:eastAsia="Times New Roman" w:hAnsi="a_Timer(15%) Bashkir" w:cs="Times New Roman"/>
                <w:sz w:val="20"/>
                <w:szCs w:val="20"/>
                <w:lang w:val="be-BY" w:eastAsia="ru-RU"/>
              </w:rPr>
            </w:pPr>
            <w:r w:rsidRPr="00D42272">
              <w:rPr>
                <w:rFonts w:ascii="a_Timer(15%) Bashkir" w:eastAsia="Times New Roman" w:hAnsi="a_Timer(15%) Bashkir" w:cs="Times New Roman"/>
                <w:b/>
                <w:sz w:val="20"/>
                <w:szCs w:val="20"/>
                <w:lang w:val="be-BY" w:eastAsia="ru-RU"/>
              </w:rPr>
              <w:t>ХАКИМИӘТЕ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452402, Ивано-Казанка </w:t>
            </w:r>
            <w:proofErr w:type="spellStart"/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ауылы</w:t>
            </w:r>
            <w:proofErr w:type="spellEnd"/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Ү</w:t>
            </w:r>
            <w:r w:rsidRPr="00D42272">
              <w:rPr>
                <w:rFonts w:ascii="a_Timer Bashkir" w:eastAsia="Times New Roman" w:hAnsi="a_Timer Bashkir" w:cs="Times New Roman"/>
                <w:sz w:val="18"/>
                <w:szCs w:val="18"/>
                <w:lang w:eastAsia="ru-RU"/>
              </w:rPr>
              <w:t>ҙ</w:t>
            </w:r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әк</w:t>
            </w:r>
            <w:proofErr w:type="spellEnd"/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урамы</w:t>
            </w:r>
            <w:proofErr w:type="spellEnd"/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14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тел./факс (34795) 2-79-45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e-mail: ivkazanka@bk.ru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a_Timer Bashkir" w:eastAsia="Times New Roman" w:hAnsi="a_Timer Bashkir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1FB702" wp14:editId="1FBC8DC9">
                  <wp:extent cx="600075" cy="7048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30000" contrast="72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СЕЛЬСКОГО ПОСЕЛЕНИЯ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ИВАНО-КАЗАНСКИЙ СЕЛЬСОВЕТ МУНИЦИПАЛЬНОГО РАЙОНА ИГЛИНСКИЙ РАЙОН 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b/>
                <w:lang w:eastAsia="ru-RU"/>
              </w:rPr>
              <w:t>РЕСПУБЛИКИ БАШКОРТОСТАН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452402, с. Ивано-Казанка ул. Центральная, 14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тел./факс (34795) 2-79-45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</w:t>
            </w:r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  <w:proofErr w:type="spellStart"/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ivkazanka</w:t>
            </w:r>
            <w:proofErr w:type="spellEnd"/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@</w:t>
            </w:r>
            <w:proofErr w:type="spellStart"/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bk</w:t>
            </w:r>
            <w:proofErr w:type="spellEnd"/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D4227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</w:p>
        </w:tc>
      </w:tr>
    </w:tbl>
    <w:p w:rsidR="00E52B17" w:rsidRPr="00D42272" w:rsidRDefault="00E52B17" w:rsidP="00E52B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00" w:type="dxa"/>
        <w:tblInd w:w="-72" w:type="dxa"/>
        <w:tblLook w:val="04A0" w:firstRow="1" w:lastRow="0" w:firstColumn="1" w:lastColumn="0" w:noHBand="0" w:noVBand="1"/>
      </w:tblPr>
      <w:tblGrid>
        <w:gridCol w:w="4140"/>
        <w:gridCol w:w="1800"/>
        <w:gridCol w:w="3960"/>
      </w:tblGrid>
      <w:tr w:rsidR="00E52B17" w:rsidRPr="00D42272" w:rsidTr="00DB2CED">
        <w:trPr>
          <w:trHeight w:val="1014"/>
        </w:trPr>
        <w:tc>
          <w:tcPr>
            <w:tcW w:w="4140" w:type="dxa"/>
          </w:tcPr>
          <w:p w:rsidR="00E52B17" w:rsidRPr="00D42272" w:rsidRDefault="00E52B17" w:rsidP="00DB2CED">
            <w:pPr>
              <w:tabs>
                <w:tab w:val="center" w:pos="1418"/>
              </w:tabs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2272">
              <w:rPr>
                <w:rFonts w:ascii="TimBashk" w:eastAsia="Times New Roman" w:hAnsi="TimBashk" w:cs="Times New Roman"/>
                <w:b/>
                <w:sz w:val="26"/>
                <w:szCs w:val="26"/>
                <w:lang w:eastAsia="ru-RU"/>
              </w:rPr>
              <w:t>КАРАР</w:t>
            </w:r>
          </w:p>
          <w:p w:rsidR="00E52B17" w:rsidRPr="00D42272" w:rsidRDefault="00E52B17" w:rsidP="00DB2CED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52B17" w:rsidRPr="00D42272" w:rsidRDefault="009D1302" w:rsidP="009D1302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 12</w:t>
            </w:r>
            <w:r w:rsidR="00E52B17" w:rsidRPr="00D422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» </w:t>
            </w:r>
            <w:r w:rsidR="002702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август</w:t>
            </w:r>
            <w:r w:rsidR="00E52B17" w:rsidRPr="00D422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20</w:t>
            </w:r>
            <w:r w:rsidR="002702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  <w:r w:rsidR="00E52B17" w:rsidRPr="00D422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й.</w:t>
            </w:r>
          </w:p>
        </w:tc>
        <w:tc>
          <w:tcPr>
            <w:tcW w:w="1800" w:type="dxa"/>
          </w:tcPr>
          <w:p w:rsidR="00E52B17" w:rsidRPr="00D42272" w:rsidRDefault="00E52B17" w:rsidP="00DB2CED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52B17" w:rsidRPr="00D42272" w:rsidRDefault="00E52B17" w:rsidP="00DB2CED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E52B17" w:rsidRPr="00D42272" w:rsidRDefault="00E52B17" w:rsidP="008E0898">
            <w:pPr>
              <w:tabs>
                <w:tab w:val="center" w:pos="1418"/>
                <w:tab w:val="left" w:pos="3686"/>
                <w:tab w:val="left" w:pos="6120"/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 </w:t>
            </w:r>
            <w:r w:rsidR="009D13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  <w:r w:rsidR="008E089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960" w:type="dxa"/>
          </w:tcPr>
          <w:p w:rsidR="00E52B17" w:rsidRPr="00D42272" w:rsidRDefault="00E52B17" w:rsidP="00DB2CED">
            <w:pPr>
              <w:spacing w:before="240" w:after="6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422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ПОСТАНОВЛЕНИЕ</w:t>
            </w:r>
          </w:p>
          <w:p w:rsidR="00E52B17" w:rsidRPr="00D42272" w:rsidRDefault="00E52B17" w:rsidP="00DB2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52B17" w:rsidRDefault="002702AF" w:rsidP="00DB2CED">
            <w:pPr>
              <w:tabs>
                <w:tab w:val="left" w:pos="3686"/>
                <w:tab w:val="left" w:pos="6120"/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« </w:t>
            </w:r>
            <w:r w:rsidR="009D13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12</w:t>
            </w:r>
            <w:r w:rsidR="00E52B17" w:rsidRPr="00D422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9D130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августа</w:t>
            </w:r>
            <w:r w:rsidR="00E52B17" w:rsidRPr="00D422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</w:t>
            </w:r>
            <w:r w:rsidR="00E52B17" w:rsidRPr="00D4227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г.</w:t>
            </w:r>
          </w:p>
          <w:p w:rsidR="00E52B17" w:rsidRPr="00D42272" w:rsidRDefault="00E52B17" w:rsidP="00DB2CED">
            <w:pPr>
              <w:tabs>
                <w:tab w:val="left" w:pos="3686"/>
                <w:tab w:val="left" w:pos="6120"/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DB7AF9" w:rsidRDefault="00DB7AF9" w:rsidP="009A4D8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E0898" w:rsidRPr="008E0898" w:rsidRDefault="008E0898" w:rsidP="008E0898">
      <w:pPr>
        <w:widowControl w:val="0"/>
        <w:tabs>
          <w:tab w:val="left" w:pos="3960"/>
          <w:tab w:val="left" w:pos="5040"/>
          <w:tab w:val="left" w:pos="9720"/>
        </w:tabs>
        <w:autoSpaceDE w:val="0"/>
        <w:autoSpaceDN w:val="0"/>
        <w:spacing w:after="0" w:line="240" w:lineRule="auto"/>
        <w:ind w:right="-10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E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Порядка исполнения бюджета сельского поселения</w:t>
      </w:r>
      <w:r w:rsidRPr="008E0898">
        <w:rPr>
          <w:rFonts w:ascii="Times New Roman" w:eastAsia="Times New Roman" w:hAnsi="Times New Roman" w:cs="Calibri"/>
          <w:b/>
          <w:sz w:val="28"/>
          <w:szCs w:val="20"/>
          <w:lang w:eastAsia="ru-RU"/>
        </w:rPr>
        <w:t xml:space="preserve"> </w:t>
      </w:r>
      <w:sdt>
        <w:sdtPr>
          <w:rPr>
            <w:rFonts w:ascii="Times New Roman" w:eastAsia="Times New Roman" w:hAnsi="Times New Roman" w:cs="Calibri"/>
            <w:b/>
            <w:sz w:val="28"/>
            <w:szCs w:val="20"/>
            <w:lang w:eastAsia="ru-RU"/>
          </w:rPr>
          <w:alias w:val="Наименование СС"/>
          <w:tag w:val="Наименование СС"/>
          <w:id w:val="1837679075"/>
          <w:placeholder>
            <w:docPart w:val="457A2368E0734CD0BF98E3010E9E4823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>
            <w:rPr>
              <w:rFonts w:ascii="Times New Roman" w:eastAsia="Times New Roman" w:hAnsi="Times New Roman" w:cs="Calibri"/>
              <w:b/>
              <w:sz w:val="28"/>
              <w:szCs w:val="20"/>
              <w:lang w:eastAsia="ru-RU"/>
            </w:rPr>
            <w:t>Ивано-Казанский</w:t>
          </w:r>
        </w:sdtContent>
      </w:sdt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E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сельсовет муниципального района Иглинский район Республики Башкортостан по расходам и источникам финансирования дефицита бюджета сельского поселения</w:t>
      </w:r>
    </w:p>
    <w:p w:rsidR="008E0898" w:rsidRPr="008E0898" w:rsidRDefault="008E0898" w:rsidP="008E0898">
      <w:pPr>
        <w:widowControl w:val="0"/>
        <w:tabs>
          <w:tab w:val="left" w:pos="3960"/>
          <w:tab w:val="left" w:pos="5040"/>
          <w:tab w:val="left" w:pos="9720"/>
        </w:tabs>
        <w:autoSpaceDE w:val="0"/>
        <w:autoSpaceDN w:val="0"/>
        <w:spacing w:after="0" w:line="240" w:lineRule="auto"/>
        <w:ind w:right="-105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Calibri"/>
            <w:b/>
            <w:sz w:val="28"/>
            <w:szCs w:val="20"/>
            <w:lang w:eastAsia="ru-RU"/>
          </w:rPr>
          <w:alias w:val="Наименование СС"/>
          <w:tag w:val="Наименование СС"/>
          <w:id w:val="1933981773"/>
          <w:placeholder>
            <w:docPart w:val="D9AAB6C1D8B645A5950C33D70893A450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>
            <w:rPr>
              <w:rFonts w:ascii="Times New Roman" w:eastAsia="Times New Roman" w:hAnsi="Times New Roman" w:cs="Calibri"/>
              <w:b/>
              <w:sz w:val="28"/>
              <w:szCs w:val="20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Иглинский район Республики Башкортостан</w:t>
      </w:r>
    </w:p>
    <w:bookmarkEnd w:id="0"/>
    <w:p w:rsidR="008E0898" w:rsidRPr="008E0898" w:rsidRDefault="008E0898" w:rsidP="008E0898">
      <w:pPr>
        <w:widowControl w:val="0"/>
        <w:tabs>
          <w:tab w:val="left" w:pos="3960"/>
          <w:tab w:val="left" w:pos="5040"/>
          <w:tab w:val="left" w:pos="9720"/>
        </w:tabs>
        <w:autoSpaceDE w:val="0"/>
        <w:autoSpaceDN w:val="0"/>
        <w:spacing w:after="0" w:line="240" w:lineRule="auto"/>
        <w:ind w:right="-105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219 и 219.2 Бюджетного кодекса Российской Федерации, Решения Совета сельского поселения </w:t>
      </w:r>
      <w:sdt>
        <w:sdtPr>
          <w:rPr>
            <w:rFonts w:ascii="Times New Roman" w:eastAsia="Times New Roman" w:hAnsi="Times New Roman" w:cs="Calibri"/>
            <w:sz w:val="28"/>
            <w:szCs w:val="20"/>
            <w:lang w:eastAsia="ru-RU"/>
          </w:rPr>
          <w:alias w:val="Наименование СС"/>
          <w:tag w:val="Наименование СС"/>
          <w:id w:val="1933981775"/>
          <w:placeholder>
            <w:docPart w:val="85B81ED4A2654F528609443E139931A1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>
            <w:rPr>
              <w:rFonts w:ascii="Times New Roman" w:eastAsia="Times New Roman" w:hAnsi="Times New Roman" w:cs="Calibri"/>
              <w:sz w:val="28"/>
              <w:szCs w:val="20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Иглинский район Республики Башкортостан от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30</w:t>
      </w:r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360</w:t>
      </w:r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бюджетном процессе в сельском поселении </w:t>
      </w:r>
      <w:sdt>
        <w:sdtPr>
          <w:rPr>
            <w:rFonts w:ascii="Times New Roman" w:eastAsia="Times New Roman" w:hAnsi="Times New Roman" w:cs="Calibri"/>
            <w:sz w:val="28"/>
            <w:szCs w:val="20"/>
            <w:lang w:eastAsia="ru-RU"/>
          </w:rPr>
          <w:alias w:val="Наименование СС"/>
          <w:tag w:val="Наименование СС"/>
          <w:id w:val="1933981774"/>
          <w:placeholder>
            <w:docPart w:val="1F5A156E3F004B88BDCC4E026DCFEEC8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>
            <w:rPr>
              <w:rFonts w:ascii="Times New Roman" w:eastAsia="Times New Roman" w:hAnsi="Times New Roman" w:cs="Calibri"/>
              <w:sz w:val="28"/>
              <w:szCs w:val="20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Иглинский  район Республики Башкортостан»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898" w:rsidRPr="008E0898" w:rsidRDefault="008E0898" w:rsidP="008E0898">
      <w:pPr>
        <w:numPr>
          <w:ilvl w:val="0"/>
          <w:numId w:val="1"/>
        </w:num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Порядок исполнения бюджета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Ивано-Казанский</w:t>
      </w:r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Иглинский район Республики Башкортостан по расходам и источникам финансирования дефицита бюджета сельского поселения </w:t>
      </w:r>
      <w:sdt>
        <w:sdtPr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alias w:val="Наименование СС"/>
          <w:tag w:val="Наименование СС"/>
          <w:id w:val="1933981777"/>
          <w:placeholder>
            <w:docPart w:val="5E0667FAD9344F229F89BB60F2966E37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>
            <w:rPr>
              <w:rFonts w:ascii="Times New Roman" w:eastAsia="Times New Roman" w:hAnsi="Times New Roman" w:cs="Times New Roman"/>
              <w:sz w:val="28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Иглинский район Республики Башкортостан. </w:t>
      </w:r>
    </w:p>
    <w:p w:rsidR="008E0898" w:rsidRPr="008E0898" w:rsidRDefault="008E0898" w:rsidP="008E089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обнародованию и размещению на официальном сайте администрации  сельского поселения</w:t>
      </w:r>
      <w:r w:rsidRPr="008E0898">
        <w:rPr>
          <w:rFonts w:ascii="Times New Roman" w:eastAsia="Calibri" w:hAnsi="Times New Roman" w:cs="Times New Roman"/>
          <w:b/>
          <w:sz w:val="28"/>
        </w:rPr>
        <w:t xml:space="preserve"> </w:t>
      </w:r>
      <w:sdt>
        <w:sdtPr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alias w:val="Наименование СС"/>
          <w:tag w:val="Наименование СС"/>
          <w:id w:val="824866887"/>
          <w:placeholder>
            <w:docPart w:val="FCA6DC64E88D46059EA15915B8CFCABD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 w:rsidRPr="008E0898">
            <w:rPr>
              <w:rFonts w:ascii="Times New Roman" w:eastAsia="Calibri" w:hAnsi="Times New Roman" w:cs="Times New Roman"/>
              <w:sz w:val="28"/>
              <w:szCs w:val="28"/>
              <w:shd w:val="clear" w:color="auto" w:fill="FFFFFF"/>
            </w:rPr>
            <w:t>Ивано-Казанский</w:t>
          </w:r>
          <w:r>
            <w:rPr>
              <w:rFonts w:ascii="Times New Roman" w:eastAsia="Calibri" w:hAnsi="Times New Roman" w:cs="Times New Roman"/>
              <w:sz w:val="28"/>
              <w:szCs w:val="28"/>
              <w:shd w:val="clear" w:color="auto" w:fill="FFFFFF"/>
            </w:rPr>
            <w:t xml:space="preserve"> сельсовет</w:t>
          </w:r>
        </w:sdtContent>
      </w:sdt>
      <w:r w:rsidRPr="008E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8E0898" w:rsidRPr="008E0898" w:rsidRDefault="008E0898" w:rsidP="008E0898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8E089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3. </w:t>
      </w:r>
      <w:proofErr w:type="gramStart"/>
      <w:r w:rsidRPr="008E089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Контроль за</w:t>
      </w:r>
      <w:proofErr w:type="gramEnd"/>
      <w:r w:rsidRPr="008E089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исполнением настоящего Постановления оставляю за  собой.</w:t>
      </w:r>
    </w:p>
    <w:p w:rsidR="009D1302" w:rsidRPr="009A4D8F" w:rsidRDefault="009D1302" w:rsidP="00E52B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D3365" w:rsidRDefault="008C7712" w:rsidP="002702AF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D1302">
        <w:rPr>
          <w:rFonts w:ascii="Times New Roman" w:hAnsi="Times New Roman" w:cs="Times New Roman"/>
          <w:sz w:val="28"/>
          <w:szCs w:val="28"/>
        </w:rPr>
        <w:t xml:space="preserve">Глава сельского поселения:                          </w:t>
      </w:r>
      <w:r w:rsidR="009A4D8F" w:rsidRPr="009D130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D130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D1302">
        <w:rPr>
          <w:rFonts w:ascii="Times New Roman" w:hAnsi="Times New Roman" w:cs="Times New Roman"/>
          <w:sz w:val="28"/>
          <w:szCs w:val="28"/>
        </w:rPr>
        <w:t xml:space="preserve">      А.А. Куклин</w:t>
      </w:r>
    </w:p>
    <w:p w:rsidR="009D1302" w:rsidRDefault="009D1302" w:rsidP="002702AF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E0898" w:rsidRPr="008E0898" w:rsidRDefault="008E0898" w:rsidP="008E0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Calibri" w:eastAsia="Times New Roman" w:hAnsi="Calibri" w:cs="Calibri"/>
          <w:szCs w:val="20"/>
          <w:lang w:eastAsia="ru-RU"/>
        </w:rPr>
        <w:lastRenderedPageBreak/>
        <w:t xml:space="preserve">                                             </w:t>
      </w:r>
      <w:r>
        <w:rPr>
          <w:rFonts w:ascii="Calibri" w:eastAsia="Times New Roman" w:hAnsi="Calibri" w:cs="Calibri"/>
          <w:szCs w:val="20"/>
          <w:lang w:eastAsia="ru-RU"/>
        </w:rPr>
        <w:t xml:space="preserve">          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8E0898" w:rsidRDefault="008E0898" w:rsidP="008E0898">
      <w:pPr>
        <w:widowControl w:val="0"/>
        <w:autoSpaceDE w:val="0"/>
        <w:autoSpaceDN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сельского поселения      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Times New Roman" w:hAnsi="Times New Roman" w:cs="Calibri"/>
            <w:sz w:val="24"/>
            <w:szCs w:val="24"/>
            <w:lang w:eastAsia="ru-RU"/>
          </w:rPr>
          <w:alias w:val="Наименование СС"/>
          <w:tag w:val="Наименование СС"/>
          <w:id w:val="1933981778"/>
          <w:placeholder>
            <w:docPart w:val="4CB835A6CF824CD8AF6BABD507D0F52B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>
            <w:rPr>
              <w:rFonts w:ascii="Times New Roman" w:eastAsia="Times New Roman" w:hAnsi="Times New Roman" w:cs="Calibri"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Иглинский район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августа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2020 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33"/>
      <w:bookmarkEnd w:id="1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БЮДЖЕТА СЕЛЬСКОГО ПОСЕЛЕНИЯ </w:t>
      </w:r>
      <w:sdt>
        <w:sdtPr>
          <w:rPr>
            <w:rFonts w:ascii="Times New Roman" w:eastAsia="Times New Roman" w:hAnsi="Times New Roman" w:cs="Calibri"/>
            <w:caps/>
            <w:sz w:val="24"/>
            <w:szCs w:val="24"/>
            <w:lang w:eastAsia="ru-RU"/>
          </w:rPr>
          <w:alias w:val="Наименование СС"/>
          <w:tag w:val="Наименование СС"/>
          <w:id w:val="1933981788"/>
          <w:placeholder>
            <w:docPart w:val="A8AED86058DF4C8CA382C988035D4E89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>
            <w:rPr>
              <w:rFonts w:ascii="Times New Roman" w:eastAsia="Times New Roman" w:hAnsi="Times New Roman" w:cs="Calibri"/>
              <w:caps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ИГЛИНСКИЙ РАЙОН 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 ПО РАСХОДАМ И ИСТОЧНИКАМ ФИНАНСИРОВАНИЯ ДЕФИЦИТА БЮДЖЕТА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sdt>
        <w:sdtPr>
          <w:rPr>
            <w:rFonts w:ascii="Times New Roman" w:eastAsia="Times New Roman" w:hAnsi="Times New Roman" w:cs="Calibri"/>
            <w:caps/>
            <w:sz w:val="24"/>
            <w:szCs w:val="24"/>
            <w:lang w:eastAsia="ru-RU"/>
          </w:rPr>
          <w:alias w:val="Наименование СС"/>
          <w:tag w:val="Наименование СС"/>
          <w:id w:val="1933981792"/>
          <w:placeholder>
            <w:docPart w:val="2A43A7FD73B44C65A94F02EA713D89DD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>
            <w:rPr>
              <w:rFonts w:ascii="Times New Roman" w:eastAsia="Times New Roman" w:hAnsi="Times New Roman" w:cs="Calibri"/>
              <w:caps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СЕЛЬСОВЕТ 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ИГЛИНСКИЙ РАЙОН 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8E0898" w:rsidRPr="008E0898" w:rsidRDefault="008E0898" w:rsidP="008E0898">
      <w:pPr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I. ОБЩИЕ ПОЛОЖЕНИЯ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Порядок разработан в соответствии со статьями 219 и </w:t>
      </w:r>
      <w:hyperlink r:id="rId7" w:history="1">
        <w:r w:rsidRPr="008E089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219.2</w:t>
        </w:r>
      </w:hyperlink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Бюджетного кодекса Российской Федерации (далее - БК РФ), Законом Республики Башкортостан "О бюджетном процессе в Республике Башкортостан", 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решением Совета сельского поселения </w:t>
      </w:r>
      <w:sdt>
        <w:sdtPr>
          <w:rPr>
            <w:rFonts w:ascii="Times New Roman" w:eastAsia="Times New Roman" w:hAnsi="Times New Roman" w:cs="Calibri"/>
            <w:sz w:val="24"/>
            <w:szCs w:val="24"/>
            <w:lang w:eastAsia="ru-RU"/>
          </w:rPr>
          <w:alias w:val="Наименование СС"/>
          <w:tag w:val="Наименование СС"/>
          <w:id w:val="1933981796"/>
          <w:placeholder>
            <w:docPart w:val="C853861006704384BE32C139F5FE6B2C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 w:rsidRPr="008E0898">
            <w:rPr>
              <w:rFonts w:ascii="Times New Roman" w:eastAsia="Times New Roman" w:hAnsi="Times New Roman" w:cs="Calibri"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сельсовет муниципального района Иглинский район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30 июля 2014 года  № 360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«О бюджетном процессе в сельском поселении </w:t>
      </w:r>
      <w:sdt>
        <w:sdtPr>
          <w:rPr>
            <w:rFonts w:ascii="Times New Roman" w:eastAsia="Times New Roman" w:hAnsi="Times New Roman" w:cs="Calibri"/>
            <w:sz w:val="24"/>
            <w:szCs w:val="24"/>
            <w:lang w:eastAsia="ru-RU"/>
          </w:rPr>
          <w:alias w:val="Наименование СС"/>
          <w:tag w:val="Наименование СС"/>
          <w:id w:val="1933981797"/>
          <w:placeholder>
            <w:docPart w:val="1013BBCA0AA6428883B2D6721F71EFD2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 w:rsidRPr="008E0898">
            <w:rPr>
              <w:rFonts w:ascii="Times New Roman" w:eastAsia="Times New Roman" w:hAnsi="Times New Roman" w:cs="Calibri"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 сельсовет муниципального района Иглинский район Р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еспублики 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ашкортостан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»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устанавливает</w:t>
      </w:r>
      <w:proofErr w:type="gramEnd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исполнения бюджета 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сельского поселения </w:t>
      </w:r>
      <w:sdt>
        <w:sdtPr>
          <w:rPr>
            <w:rFonts w:ascii="Times New Roman" w:eastAsia="Times New Roman" w:hAnsi="Times New Roman" w:cs="Calibri"/>
            <w:sz w:val="24"/>
            <w:szCs w:val="24"/>
            <w:lang w:eastAsia="ru-RU"/>
          </w:rPr>
          <w:alias w:val="Наименование СС"/>
          <w:tag w:val="Наименование СС"/>
          <w:id w:val="1933981798"/>
          <w:placeholder>
            <w:docPart w:val="FAED1A6A925C4C46B75AA8D7F893A801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 w:rsidRPr="008E0898">
            <w:rPr>
              <w:rFonts w:ascii="Times New Roman" w:eastAsia="Times New Roman" w:hAnsi="Times New Roman" w:cs="Calibri"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 сельсовет муниципального района Иглинский район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расходам и выплатам по источникам финансирования дефицита бюджета 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сельского поселения </w:t>
      </w:r>
      <w:sdt>
        <w:sdtPr>
          <w:rPr>
            <w:rFonts w:ascii="Times New Roman" w:eastAsia="Times New Roman" w:hAnsi="Times New Roman" w:cs="Calibri"/>
            <w:sz w:val="24"/>
            <w:szCs w:val="24"/>
            <w:lang w:eastAsia="ru-RU"/>
          </w:rPr>
          <w:alias w:val="Наименование СС"/>
          <w:tag w:val="Наименование СС"/>
          <w:id w:val="1933981799"/>
          <w:placeholder>
            <w:docPart w:val="2C54D813558B4A69B5FC27D438CDF492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>
            <w:rPr>
              <w:rFonts w:ascii="Times New Roman" w:eastAsia="Times New Roman" w:hAnsi="Times New Roman" w:cs="Calibri"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сельсовет муниципального района Иглинский район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 (далее – бюджета поселения).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2. Исполнение бюджета поселения по расходам и выплатам по источникам финансирования дефицита бюджета поселения предусматривает: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и учет бюджетных и денежных обязательств получателями средств бюджета поселения (далее - получатели) в пределах доведенных лимитов бюджетных обязательств, администраторами источников финансирования дефицита бюджета поселения (далее - администраторы) - в пределах доведенных бюджетных ассигнований;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получателями и администраторами (далее вместе - клиенты) денежных обязательств, подлежащих оплате за счет средств бюджета поселения, в том числе за счет бюджетных ассигнований по источникам финансирования дефицита бюджета поселения (далее - средства бюджета поселения);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санкционирование Администрацией 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сельского поселения </w:t>
      </w:r>
      <w:sdt>
        <w:sdtPr>
          <w:rPr>
            <w:rFonts w:ascii="Times New Roman" w:eastAsia="Times New Roman" w:hAnsi="Times New Roman" w:cs="Calibri"/>
            <w:sz w:val="24"/>
            <w:szCs w:val="24"/>
            <w:lang w:eastAsia="ru-RU"/>
          </w:rPr>
          <w:alias w:val="Наименование СС"/>
          <w:tag w:val="Наименование СС"/>
          <w:id w:val="1933981800"/>
          <w:placeholder>
            <w:docPart w:val="28AADE8CDDA4419790A405E5B00CF5B4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>
            <w:rPr>
              <w:rFonts w:ascii="Times New Roman" w:eastAsia="Times New Roman" w:hAnsi="Times New Roman" w:cs="Calibri"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 сельсовет муниципального района Иглинский район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 (далее - Администрация) оплаты денежных обязатель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кл</w:t>
      </w:r>
      <w:proofErr w:type="gramEnd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иентов, подлежащих оплате за счет средств бюджета поселения;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Администрацией исполнения денежных обязатель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кл</w:t>
      </w:r>
      <w:proofErr w:type="gramEnd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иентов, подлежащих оплате за счет средств бюджета поселения.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II. ПРИНЯТИЕ КЛИЕНТАМИ БЮДЖЕТНЫХ ОБЯЗАТЕЛЬСТВ, ПОДЛЕЖАЩИХ</w:t>
      </w:r>
    </w:p>
    <w:p w:rsidR="008E0898" w:rsidRPr="008E0898" w:rsidRDefault="008E0898" w:rsidP="00EF07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ИСПОЛНЕНИЮ ЗА СЧЕТ СРЕДСТВ БЮДЖЕТА ПОСЕЛЕНИЯ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Клиент принимает бюджетные обязательства, подлежащие исполнению за счет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средств бюджета поселения путем заключения муниципальных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Принятие бюджетных обязательств осуществляется клиентом в 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</w:t>
      </w:r>
      <w:proofErr w:type="gramEnd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доведенных до него лимитов бюджетных обязательств и бюджетных ассигнований на текущий финансовый год.</w:t>
      </w:r>
    </w:p>
    <w:p w:rsidR="00EF07D1" w:rsidRDefault="008E0898" w:rsidP="00EF07D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Заключение и оплата клиентом муниципальных контрактов, иных договоров, подлежащих исполнению за счет средств бюджета поселения производятся в пределах доведенных ему по кодам 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классификации расходов бюджета поселения лимитов бюджетных обязательств</w:t>
      </w:r>
      <w:proofErr w:type="gramEnd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 кодам классификации источников финансирования дефицитов бюджетов бюджетных ассигнований, и с учетом принятых и неисполненных обязательств.</w:t>
      </w:r>
    </w:p>
    <w:p w:rsidR="008E0898" w:rsidRPr="008E0898" w:rsidRDefault="008E0898" w:rsidP="00EF07D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уменьшении клиенту главным распорядителем (распорядителем) бюджетных средств ранее доведенных бюджетных ассигнований, лимитов бюджетных обязательств в соответствии с установленным Администрацией Порядком составления и ведения сводной бюджетной росписи бюджета поселения и бюджетных росписей главных распорядителей средств бюджета поселения (главных администраторов источников финансирования дефицита бюджета поселения), утверждены постановлением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сельского поселения </w:t>
      </w:r>
      <w:sdt>
        <w:sdtPr>
          <w:rPr>
            <w:rFonts w:ascii="Times New Roman" w:eastAsia="Times New Roman" w:hAnsi="Times New Roman" w:cs="Calibri"/>
            <w:sz w:val="24"/>
            <w:szCs w:val="24"/>
            <w:lang w:eastAsia="ru-RU"/>
          </w:rPr>
          <w:alias w:val="Наименование СС"/>
          <w:tag w:val="Наименование СС"/>
          <w:id w:val="1933981801"/>
          <w:placeholder>
            <w:docPart w:val="6DFCB5A5B54641B3BAA427BA966164B8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>
            <w:rPr>
              <w:rFonts w:ascii="Times New Roman" w:eastAsia="Times New Roman" w:hAnsi="Times New Roman" w:cs="Calibri"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сельсовет муниципального района Иглинский район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 от</w:t>
      </w:r>
      <w:r w:rsidR="00EF0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 августа</w:t>
      </w:r>
      <w:proofErr w:type="gramEnd"/>
      <w:r w:rsidR="00EF0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F07D1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исполнение заключенных государственных контрактов, иных договоров осуществляется в соответствии с требованиями пункта 6 статьи 161 БК РФ.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ПОДТВЕРЖДЕНИЕ КЛИЕНТАМИ ДЕНЕЖНЫХ ОБЯЗАТЕЛЬСТВ,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ПОДЛЕЖАЩИХ ОПЛАТЕ ЗА СЧЕТ СРЕДСТВ БЮДЖЕТА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Клиент подтверждает обязанность оплатить за счет средств бюджета поселения денежные обязательства в соответствии с платежными и иными документами, необходимыми для санкционирования их оплаты.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7. Оформление платежных и иных документов, представляемых клиентами в Администрацию для санкционирования оплаты денежных обязательств, осуществляется в соответствии с требованиями БК РФ, нормативных правовых актов Министерства финансов Российской Федерации, Центрального Банка Российской Федерации, Федерального казначейства, Министерства финансов Республики Башкортостан, муниципального района Иглинский район Республики Башкортостан и поселения.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обмен между клиентами и Администрацией при представлении платежных и иных документов, необходимых для санкционирования их оплаты, осуществляется в электронной форме с применением средств электронной подписи в соответствии с законодательством Российской Федерации и Республики Башкортостан на основании Договора (соглашения) об обмене электронными документами, и требованиями, установленными законодательством Российской Федерации и Республики Башкортостан.</w:t>
      </w:r>
      <w:proofErr w:type="gramEnd"/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у клиента или Администрации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носителе.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IV. САНКЦИОНИРОВАНИЕ ОПЛАТЫ ДЕНЕЖНЫХ ОБЯЗАТЕЛЬСТВ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 Для оплаты денежных обязатель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кл</w:t>
      </w:r>
      <w:proofErr w:type="gramEnd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иенты представляют в Администрацию по установленной форме Заявку на кассовый расход.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принимает Заявку на кассовый расход к исполнению или отказывает в принятии к исполнению после проведения проверки Заявки на кассовый расход и документов, необходимых для оплаты денежных обязательств клиентов в соответствии с требованиями, установленными Порядком санкционирования оплаты денежных обязательств получателей средств бюджета поселения и администраторов источников финансирования дефицита бюджета поселения, утвержденным постановлением </w:t>
      </w:r>
      <w:r w:rsidR="00EF07D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сельского поселения </w:t>
      </w:r>
      <w:sdt>
        <w:sdtPr>
          <w:rPr>
            <w:rFonts w:ascii="Times New Roman" w:eastAsia="Times New Roman" w:hAnsi="Times New Roman" w:cs="Calibri"/>
            <w:sz w:val="24"/>
            <w:szCs w:val="24"/>
            <w:lang w:eastAsia="ru-RU"/>
          </w:rPr>
          <w:alias w:val="Наименование СС"/>
          <w:tag w:val="Наименование СС"/>
          <w:id w:val="1933981802"/>
          <w:placeholder>
            <w:docPart w:val="9E7557D6645E443C9165BCCB52CE6B57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 w:rsidR="00EF07D1">
            <w:rPr>
              <w:rFonts w:ascii="Times New Roman" w:eastAsia="Times New Roman" w:hAnsi="Times New Roman" w:cs="Calibri"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сельсовет муниципального района Иглинский</w:t>
      </w:r>
      <w:proofErr w:type="gramEnd"/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район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от </w:t>
      </w:r>
      <w:r w:rsidR="00EF0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 августа 2020 года № 32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Порядок санкционирования).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Порядком санкционирования.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сведений о принятом на учет бюджетном обязательстве по государственному контракту условиям данного муниципального контракта.</w:t>
      </w:r>
      <w:proofErr w:type="gramEnd"/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денежных обязательств (за исключением денежных обязательств по публичным нормативным обязательствам) осуществляется в 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</w:t>
      </w:r>
      <w:proofErr w:type="gramEnd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доведенных до получателя лимитов бюджетных обязательств и предельных объемов финансирования.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денежных обязательств по публичным нормативным обязательствам может осуществляться в 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</w:t>
      </w:r>
      <w:proofErr w:type="gramEnd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доведенных до получателя бюджетных ассигнований и предельных объемов финансирования.</w:t>
      </w:r>
    </w:p>
    <w:p w:rsidR="008E0898" w:rsidRPr="008E0898" w:rsidRDefault="008E0898" w:rsidP="008E0898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денежных обязательств по выплатам по источникам финансирования дефицита бюджета осуществляется в 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пределах</w:t>
      </w:r>
      <w:proofErr w:type="gramEnd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доведенных до администратора бюджетных ассигнований и предельных объемов финансирования.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V. ПОДТВЕРЖДЕНИЕ ИСПОЛНЕНИЯ ДЕНЕЖНЫХ ОБЯЗАТЕЛЬСТВ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КЛИЕНТОВ, ПОДЛЕЖАЩИХ ОПЛАТЕ ЗА СЧЕТ СРЕДСТВ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ПОСЕЛЕНИЯ</w:t>
      </w: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98" w:rsidRPr="008E0898" w:rsidRDefault="008E0898" w:rsidP="008E089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Подтверждение исполнения денежных обязательств осуществляется Администрацией путем выдачи клиенту выписки из его лицевого счета с приложенными к ней платежными документами с отметкой Администрации, подтверждающей списание денежных сре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п</w:t>
      </w:r>
      <w:proofErr w:type="gramEnd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ользу физических или юридических лиц, бюджетов бюджетной системы Российской Федерации.</w:t>
      </w:r>
    </w:p>
    <w:p w:rsidR="00EF07D1" w:rsidRDefault="008E0898" w:rsidP="00EF07D1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proofErr w:type="gramStart"/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Оформление и выдача клиентам выписок из их лицевых счетов осуществляются Администрацией в соответствии с установленным Порядком открытия и ведения лицевых счетов Администрацией 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сельского поселения </w:t>
      </w:r>
      <w:sdt>
        <w:sdtPr>
          <w:rPr>
            <w:rFonts w:ascii="Times New Roman" w:eastAsia="Times New Roman" w:hAnsi="Times New Roman" w:cs="Calibri"/>
            <w:sz w:val="24"/>
            <w:szCs w:val="24"/>
            <w:lang w:eastAsia="ru-RU"/>
          </w:rPr>
          <w:alias w:val="Наименование СС"/>
          <w:tag w:val="Наименование СС"/>
          <w:id w:val="1933981805"/>
          <w:placeholder>
            <w:docPart w:val="E1ACC7CED6BA4C1B937DFB4A0175A451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 w:rsidR="00EF07D1">
            <w:rPr>
              <w:rFonts w:ascii="Times New Roman" w:eastAsia="Times New Roman" w:hAnsi="Times New Roman" w:cs="Calibri"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сельсовет муниципального района Иглинский район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Башкортостан, утвержденным постановлением </w:t>
      </w:r>
      <w:r w:rsidR="00EF07D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сельского поселения </w:t>
      </w:r>
      <w:sdt>
        <w:sdtPr>
          <w:rPr>
            <w:rFonts w:ascii="Times New Roman" w:eastAsia="Times New Roman" w:hAnsi="Times New Roman" w:cs="Calibri"/>
            <w:sz w:val="24"/>
            <w:szCs w:val="24"/>
            <w:lang w:eastAsia="ru-RU"/>
          </w:rPr>
          <w:alias w:val="Наименование СС"/>
          <w:tag w:val="Наименование СС"/>
          <w:id w:val="1933981806"/>
          <w:placeholder>
            <w:docPart w:val="5A4C4CDCD2314144B3363B2AA3DD0CC6"/>
          </w:placeholder>
          <w:comboBox>
            <w:listItem w:value="Выберите элемент."/>
            <w:listItem w:displayText="Акбердинский" w:value="Акбердинский"/>
            <w:listItem w:displayText="Ауструмский" w:value="Ауструмский"/>
            <w:listItem w:displayText="Балтийский" w:value="Балтийский"/>
            <w:listItem w:displayText="Ивано-Казанский" w:value="Ивано-Казанский"/>
            <w:listItem w:displayText="Иглинский" w:value="Иглинский"/>
            <w:listItem w:displayText="Калтымановский" w:value="Калтымановский"/>
            <w:listItem w:displayText="Кальтовский" w:value="Кальтовский"/>
            <w:listItem w:displayText="Красновосходский" w:value="Красновосходский"/>
            <w:listItem w:displayText="Кудеевский" w:value="Кудеевский"/>
            <w:listItem w:displayText="Лемезинский" w:value="Лемезинский"/>
            <w:listItem w:displayText="Майский" w:value="Майский"/>
            <w:listItem w:displayText="Надеждинский" w:value="Надеждинский"/>
            <w:listItem w:displayText="Охлебининский" w:value="Охлебининский"/>
            <w:listItem w:displayText="Татимановский" w:value="Татимановский"/>
            <w:listItem w:displayText="Турбаслинский" w:value="Турбаслинский"/>
            <w:listItem w:displayText="Уктеевский" w:value="Уктеевский"/>
            <w:listItem w:displayText="Улу-Телякский" w:value="Улу-Телякский"/>
            <w:listItem w:displayText="Урманский" w:value="Урманский"/>
            <w:listItem w:displayText="Чуваш-Кубовский" w:value="Чуваш-Кубовский"/>
          </w:comboBox>
        </w:sdtPr>
        <w:sdtContent>
          <w:r w:rsidR="00EF07D1">
            <w:rPr>
              <w:rFonts w:ascii="Times New Roman" w:eastAsia="Times New Roman" w:hAnsi="Times New Roman" w:cs="Calibri"/>
              <w:sz w:val="24"/>
              <w:szCs w:val="24"/>
              <w:lang w:eastAsia="ru-RU"/>
            </w:rPr>
            <w:t>Ивано-Казанский</w:t>
          </w:r>
        </w:sdtContent>
      </w:sdt>
      <w:r w:rsidRPr="008E0898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сельсовет муниципального района Иглинский район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</w:t>
      </w:r>
      <w:r w:rsidR="00EF07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12 августа 2020 года № 30.</w:t>
      </w:r>
      <w:proofErr w:type="gramEnd"/>
    </w:p>
    <w:p w:rsidR="00EF07D1" w:rsidRDefault="00EF07D1" w:rsidP="00EF07D1">
      <w:pPr>
        <w:widowControl w:val="0"/>
        <w:autoSpaceDE w:val="0"/>
        <w:autoSpaceDN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98" w:rsidRPr="00EF07D1" w:rsidRDefault="008E0898" w:rsidP="00EF07D1">
      <w:pPr>
        <w:widowControl w:val="0"/>
        <w:autoSpaceDE w:val="0"/>
        <w:autoSpaceDN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Управляющий делами                                         </w:t>
      </w:r>
      <w:r w:rsidR="00EF0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8E08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EF07D1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Давыдова</w:t>
      </w:r>
    </w:p>
    <w:sectPr w:rsidR="008E0898" w:rsidRPr="00EF07D1" w:rsidSect="00EF07D1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Timer Bashkir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a_Timer(15%) Bashkir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C2F3B"/>
    <w:multiLevelType w:val="hybridMultilevel"/>
    <w:tmpl w:val="481A8D3E"/>
    <w:lvl w:ilvl="0" w:tplc="50A89AF2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BC8"/>
    <w:rsid w:val="000B6199"/>
    <w:rsid w:val="002702AF"/>
    <w:rsid w:val="00604913"/>
    <w:rsid w:val="00630A9B"/>
    <w:rsid w:val="008C7712"/>
    <w:rsid w:val="008E0898"/>
    <w:rsid w:val="00972BC8"/>
    <w:rsid w:val="009A4D8F"/>
    <w:rsid w:val="009D1302"/>
    <w:rsid w:val="00DB7AF9"/>
    <w:rsid w:val="00E52B17"/>
    <w:rsid w:val="00EF07D1"/>
    <w:rsid w:val="00FD3365"/>
    <w:rsid w:val="00FE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B17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E089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08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E089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B17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8E089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E08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E089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A5DDFD064CCBE075DF51C1CFA936307652A785707501B09CEB37A6A64109860F81149E7367699A1908CEA176A17BB10197E2E3939B3D3F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7A2368E0734CD0BF98E3010E9E48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12F36D-9E94-46FA-AEDE-02B3E4939238}"/>
      </w:docPartPr>
      <w:docPartBody>
        <w:p w:rsidR="00000000" w:rsidRDefault="00C46AC8" w:rsidP="00C46AC8">
          <w:pPr>
            <w:pStyle w:val="457A2368E0734CD0BF98E3010E9E4823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D9AAB6C1D8B645A5950C33D70893A4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CA4133-0356-4EA7-96F3-056991ADC971}"/>
      </w:docPartPr>
      <w:docPartBody>
        <w:p w:rsidR="00000000" w:rsidRDefault="00C46AC8" w:rsidP="00C46AC8">
          <w:pPr>
            <w:pStyle w:val="D9AAB6C1D8B645A5950C33D70893A450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85B81ED4A2654F528609443E139931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DCD6B4-2B27-45DB-8D49-5C8A9EA75907}"/>
      </w:docPartPr>
      <w:docPartBody>
        <w:p w:rsidR="00000000" w:rsidRDefault="00C46AC8" w:rsidP="00C46AC8">
          <w:pPr>
            <w:pStyle w:val="85B81ED4A2654F528609443E139931A1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1F5A156E3F004B88BDCC4E026DCFEE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4BEE0A-D8E3-4C8F-BAC6-D9E8C3F7253A}"/>
      </w:docPartPr>
      <w:docPartBody>
        <w:p w:rsidR="00000000" w:rsidRDefault="00C46AC8" w:rsidP="00C46AC8">
          <w:pPr>
            <w:pStyle w:val="1F5A156E3F004B88BDCC4E026DCFEEC8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5E0667FAD9344F229F89BB60F2966E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20883D-EB6A-4901-B597-6AAB773FE560}"/>
      </w:docPartPr>
      <w:docPartBody>
        <w:p w:rsidR="00000000" w:rsidRDefault="00C46AC8" w:rsidP="00C46AC8">
          <w:pPr>
            <w:pStyle w:val="5E0667FAD9344F229F89BB60F2966E37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FCA6DC64E88D46059EA15915B8CFCA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21443D-6BF1-4BC3-9138-A3C75CBD64BB}"/>
      </w:docPartPr>
      <w:docPartBody>
        <w:p w:rsidR="00000000" w:rsidRDefault="00C46AC8" w:rsidP="00C46AC8">
          <w:pPr>
            <w:pStyle w:val="FCA6DC64E88D46059EA15915B8CFCABD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4CB835A6CF824CD8AF6BABD507D0F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67F0FB-5D54-466F-A99A-38FBF2404648}"/>
      </w:docPartPr>
      <w:docPartBody>
        <w:p w:rsidR="00000000" w:rsidRDefault="00C46AC8" w:rsidP="00C46AC8">
          <w:pPr>
            <w:pStyle w:val="4CB835A6CF824CD8AF6BABD507D0F52B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A8AED86058DF4C8CA382C988035D4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CBAE4D-E6D4-4E22-A990-0324A5519FCE}"/>
      </w:docPartPr>
      <w:docPartBody>
        <w:p w:rsidR="00000000" w:rsidRDefault="00C46AC8" w:rsidP="00C46AC8">
          <w:pPr>
            <w:pStyle w:val="A8AED86058DF4C8CA382C988035D4E89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2A43A7FD73B44C65A94F02EA713D89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8E63B2-4821-49CA-BE03-3DC8E5DACA8A}"/>
      </w:docPartPr>
      <w:docPartBody>
        <w:p w:rsidR="00000000" w:rsidRDefault="00C46AC8" w:rsidP="00C46AC8">
          <w:pPr>
            <w:pStyle w:val="2A43A7FD73B44C65A94F02EA713D89DD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C853861006704384BE32C139F5FE6B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59DFBE-3BEC-4015-A26F-4B6451901471}"/>
      </w:docPartPr>
      <w:docPartBody>
        <w:p w:rsidR="00000000" w:rsidRDefault="00C46AC8" w:rsidP="00C46AC8">
          <w:pPr>
            <w:pStyle w:val="C853861006704384BE32C139F5FE6B2C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1013BBCA0AA6428883B2D6721F71EF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205D56-120B-4C30-BD9D-46FFB6413AAF}"/>
      </w:docPartPr>
      <w:docPartBody>
        <w:p w:rsidR="00000000" w:rsidRDefault="00C46AC8" w:rsidP="00C46AC8">
          <w:pPr>
            <w:pStyle w:val="1013BBCA0AA6428883B2D6721F71EFD2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FAED1A6A925C4C46B75AA8D7F893A8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E954F-2E15-4CEA-AC0C-41C30125F139}"/>
      </w:docPartPr>
      <w:docPartBody>
        <w:p w:rsidR="00000000" w:rsidRDefault="00C46AC8" w:rsidP="00C46AC8">
          <w:pPr>
            <w:pStyle w:val="FAED1A6A925C4C46B75AA8D7F893A801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2C54D813558B4A69B5FC27D438CDF4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75EAA6-1500-4DF4-AE1F-D7C39F278AFB}"/>
      </w:docPartPr>
      <w:docPartBody>
        <w:p w:rsidR="00000000" w:rsidRDefault="00C46AC8" w:rsidP="00C46AC8">
          <w:pPr>
            <w:pStyle w:val="2C54D813558B4A69B5FC27D438CDF492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28AADE8CDDA4419790A405E5B00CF5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858BF1-634D-494F-A0D1-B1994D4F5FFB}"/>
      </w:docPartPr>
      <w:docPartBody>
        <w:p w:rsidR="00000000" w:rsidRDefault="00C46AC8" w:rsidP="00C46AC8">
          <w:pPr>
            <w:pStyle w:val="28AADE8CDDA4419790A405E5B00CF5B4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6DFCB5A5B54641B3BAA427BA966164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AB2475-29E8-4809-806C-2B4E8B442FC8}"/>
      </w:docPartPr>
      <w:docPartBody>
        <w:p w:rsidR="00000000" w:rsidRDefault="00C46AC8" w:rsidP="00C46AC8">
          <w:pPr>
            <w:pStyle w:val="6DFCB5A5B54641B3BAA427BA966164B8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9E7557D6645E443C9165BCCB52CE6B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090209-2BD7-45FE-A6B0-3BC35168F353}"/>
      </w:docPartPr>
      <w:docPartBody>
        <w:p w:rsidR="00000000" w:rsidRDefault="00C46AC8" w:rsidP="00C46AC8">
          <w:pPr>
            <w:pStyle w:val="9E7557D6645E443C9165BCCB52CE6B57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E1ACC7CED6BA4C1B937DFB4A0175A4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6D3070-E452-4F17-9A38-048684AAD209}"/>
      </w:docPartPr>
      <w:docPartBody>
        <w:p w:rsidR="00000000" w:rsidRDefault="00C46AC8" w:rsidP="00C46AC8">
          <w:pPr>
            <w:pStyle w:val="E1ACC7CED6BA4C1B937DFB4A0175A451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  <w:docPart>
      <w:docPartPr>
        <w:name w:val="5A4C4CDCD2314144B3363B2AA3DD0C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80B236-C422-4D20-8444-31C0758CE0F2}"/>
      </w:docPartPr>
      <w:docPartBody>
        <w:p w:rsidR="00000000" w:rsidRDefault="00C46AC8" w:rsidP="00C46AC8">
          <w:pPr>
            <w:pStyle w:val="5A4C4CDCD2314144B3363B2AA3DD0CC6"/>
          </w:pPr>
          <w:r w:rsidRPr="008750A5">
            <w:rPr>
              <w:rStyle w:val="a3"/>
              <w:color w:val="FF0000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Timer Bashkir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a_Timer(15%) Bashkir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1C"/>
    <w:rsid w:val="001B1C1C"/>
    <w:rsid w:val="003E7D6A"/>
    <w:rsid w:val="00491AA4"/>
    <w:rsid w:val="00C4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46AC8"/>
  </w:style>
  <w:style w:type="paragraph" w:customStyle="1" w:styleId="D31C0A0E7CA944439E71EB330886ACE3">
    <w:name w:val="D31C0A0E7CA944439E71EB330886ACE3"/>
    <w:rsid w:val="001B1C1C"/>
  </w:style>
  <w:style w:type="paragraph" w:customStyle="1" w:styleId="36295278232C449A82478B8C15FFBF8E">
    <w:name w:val="36295278232C449A82478B8C15FFBF8E"/>
    <w:rsid w:val="001B1C1C"/>
  </w:style>
  <w:style w:type="paragraph" w:customStyle="1" w:styleId="4655EDA76DF24150B845C437BD040845">
    <w:name w:val="4655EDA76DF24150B845C437BD040845"/>
    <w:rsid w:val="001B1C1C"/>
  </w:style>
  <w:style w:type="paragraph" w:customStyle="1" w:styleId="459952281D5740CB9E0B190F00F23CFF">
    <w:name w:val="459952281D5740CB9E0B190F00F23CFF"/>
    <w:rsid w:val="001B1C1C"/>
  </w:style>
  <w:style w:type="paragraph" w:customStyle="1" w:styleId="C3D5C23C841B4180B867AB2ECB7D2909">
    <w:name w:val="C3D5C23C841B4180B867AB2ECB7D2909"/>
    <w:rsid w:val="001B1C1C"/>
  </w:style>
  <w:style w:type="paragraph" w:customStyle="1" w:styleId="4F363B11D91F4C58821E22F77928C1F1">
    <w:name w:val="4F363B11D91F4C58821E22F77928C1F1"/>
    <w:rsid w:val="001B1C1C"/>
  </w:style>
  <w:style w:type="paragraph" w:customStyle="1" w:styleId="457A2368E0734CD0BF98E3010E9E4823">
    <w:name w:val="457A2368E0734CD0BF98E3010E9E4823"/>
    <w:rsid w:val="00C46AC8"/>
  </w:style>
  <w:style w:type="paragraph" w:customStyle="1" w:styleId="D9AAB6C1D8B645A5950C33D70893A450">
    <w:name w:val="D9AAB6C1D8B645A5950C33D70893A450"/>
    <w:rsid w:val="00C46AC8"/>
  </w:style>
  <w:style w:type="paragraph" w:customStyle="1" w:styleId="85B81ED4A2654F528609443E139931A1">
    <w:name w:val="85B81ED4A2654F528609443E139931A1"/>
    <w:rsid w:val="00C46AC8"/>
  </w:style>
  <w:style w:type="paragraph" w:customStyle="1" w:styleId="1F5A156E3F004B88BDCC4E026DCFEEC8">
    <w:name w:val="1F5A156E3F004B88BDCC4E026DCFEEC8"/>
    <w:rsid w:val="00C46AC8"/>
  </w:style>
  <w:style w:type="paragraph" w:customStyle="1" w:styleId="1156ECAEE4DB4C7BB075904F0E6C2DD6">
    <w:name w:val="1156ECAEE4DB4C7BB075904F0E6C2DD6"/>
    <w:rsid w:val="00C46AC8"/>
  </w:style>
  <w:style w:type="paragraph" w:customStyle="1" w:styleId="5E0667FAD9344F229F89BB60F2966E37">
    <w:name w:val="5E0667FAD9344F229F89BB60F2966E37"/>
    <w:rsid w:val="00C46AC8"/>
  </w:style>
  <w:style w:type="paragraph" w:customStyle="1" w:styleId="FCA6DC64E88D46059EA15915B8CFCABD">
    <w:name w:val="FCA6DC64E88D46059EA15915B8CFCABD"/>
    <w:rsid w:val="00C46AC8"/>
  </w:style>
  <w:style w:type="paragraph" w:customStyle="1" w:styleId="4CB835A6CF824CD8AF6BABD507D0F52B">
    <w:name w:val="4CB835A6CF824CD8AF6BABD507D0F52B"/>
    <w:rsid w:val="00C46AC8"/>
  </w:style>
  <w:style w:type="paragraph" w:customStyle="1" w:styleId="A8AED86058DF4C8CA382C988035D4E89">
    <w:name w:val="A8AED86058DF4C8CA382C988035D4E89"/>
    <w:rsid w:val="00C46AC8"/>
  </w:style>
  <w:style w:type="paragraph" w:customStyle="1" w:styleId="2A43A7FD73B44C65A94F02EA713D89DD">
    <w:name w:val="2A43A7FD73B44C65A94F02EA713D89DD"/>
    <w:rsid w:val="00C46AC8"/>
  </w:style>
  <w:style w:type="paragraph" w:customStyle="1" w:styleId="C853861006704384BE32C139F5FE6B2C">
    <w:name w:val="C853861006704384BE32C139F5FE6B2C"/>
    <w:rsid w:val="00C46AC8"/>
  </w:style>
  <w:style w:type="paragraph" w:customStyle="1" w:styleId="1013BBCA0AA6428883B2D6721F71EFD2">
    <w:name w:val="1013BBCA0AA6428883B2D6721F71EFD2"/>
    <w:rsid w:val="00C46AC8"/>
  </w:style>
  <w:style w:type="paragraph" w:customStyle="1" w:styleId="FAED1A6A925C4C46B75AA8D7F893A801">
    <w:name w:val="FAED1A6A925C4C46B75AA8D7F893A801"/>
    <w:rsid w:val="00C46AC8"/>
  </w:style>
  <w:style w:type="paragraph" w:customStyle="1" w:styleId="2C54D813558B4A69B5FC27D438CDF492">
    <w:name w:val="2C54D813558B4A69B5FC27D438CDF492"/>
    <w:rsid w:val="00C46AC8"/>
  </w:style>
  <w:style w:type="paragraph" w:customStyle="1" w:styleId="28AADE8CDDA4419790A405E5B00CF5B4">
    <w:name w:val="28AADE8CDDA4419790A405E5B00CF5B4"/>
    <w:rsid w:val="00C46AC8"/>
  </w:style>
  <w:style w:type="paragraph" w:customStyle="1" w:styleId="6DFCB5A5B54641B3BAA427BA966164B8">
    <w:name w:val="6DFCB5A5B54641B3BAA427BA966164B8"/>
    <w:rsid w:val="00C46AC8"/>
  </w:style>
  <w:style w:type="paragraph" w:customStyle="1" w:styleId="9E7557D6645E443C9165BCCB52CE6B57">
    <w:name w:val="9E7557D6645E443C9165BCCB52CE6B57"/>
    <w:rsid w:val="00C46AC8"/>
  </w:style>
  <w:style w:type="paragraph" w:customStyle="1" w:styleId="E1ACC7CED6BA4C1B937DFB4A0175A451">
    <w:name w:val="E1ACC7CED6BA4C1B937DFB4A0175A451"/>
    <w:rsid w:val="00C46AC8"/>
  </w:style>
  <w:style w:type="paragraph" w:customStyle="1" w:styleId="5A4C4CDCD2314144B3363B2AA3DD0CC6">
    <w:name w:val="5A4C4CDCD2314144B3363B2AA3DD0CC6"/>
    <w:rsid w:val="00C46AC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46AC8"/>
  </w:style>
  <w:style w:type="paragraph" w:customStyle="1" w:styleId="D31C0A0E7CA944439E71EB330886ACE3">
    <w:name w:val="D31C0A0E7CA944439E71EB330886ACE3"/>
    <w:rsid w:val="001B1C1C"/>
  </w:style>
  <w:style w:type="paragraph" w:customStyle="1" w:styleId="36295278232C449A82478B8C15FFBF8E">
    <w:name w:val="36295278232C449A82478B8C15FFBF8E"/>
    <w:rsid w:val="001B1C1C"/>
  </w:style>
  <w:style w:type="paragraph" w:customStyle="1" w:styleId="4655EDA76DF24150B845C437BD040845">
    <w:name w:val="4655EDA76DF24150B845C437BD040845"/>
    <w:rsid w:val="001B1C1C"/>
  </w:style>
  <w:style w:type="paragraph" w:customStyle="1" w:styleId="459952281D5740CB9E0B190F00F23CFF">
    <w:name w:val="459952281D5740CB9E0B190F00F23CFF"/>
    <w:rsid w:val="001B1C1C"/>
  </w:style>
  <w:style w:type="paragraph" w:customStyle="1" w:styleId="C3D5C23C841B4180B867AB2ECB7D2909">
    <w:name w:val="C3D5C23C841B4180B867AB2ECB7D2909"/>
    <w:rsid w:val="001B1C1C"/>
  </w:style>
  <w:style w:type="paragraph" w:customStyle="1" w:styleId="4F363B11D91F4C58821E22F77928C1F1">
    <w:name w:val="4F363B11D91F4C58821E22F77928C1F1"/>
    <w:rsid w:val="001B1C1C"/>
  </w:style>
  <w:style w:type="paragraph" w:customStyle="1" w:styleId="457A2368E0734CD0BF98E3010E9E4823">
    <w:name w:val="457A2368E0734CD0BF98E3010E9E4823"/>
    <w:rsid w:val="00C46AC8"/>
  </w:style>
  <w:style w:type="paragraph" w:customStyle="1" w:styleId="D9AAB6C1D8B645A5950C33D70893A450">
    <w:name w:val="D9AAB6C1D8B645A5950C33D70893A450"/>
    <w:rsid w:val="00C46AC8"/>
  </w:style>
  <w:style w:type="paragraph" w:customStyle="1" w:styleId="85B81ED4A2654F528609443E139931A1">
    <w:name w:val="85B81ED4A2654F528609443E139931A1"/>
    <w:rsid w:val="00C46AC8"/>
  </w:style>
  <w:style w:type="paragraph" w:customStyle="1" w:styleId="1F5A156E3F004B88BDCC4E026DCFEEC8">
    <w:name w:val="1F5A156E3F004B88BDCC4E026DCFEEC8"/>
    <w:rsid w:val="00C46AC8"/>
  </w:style>
  <w:style w:type="paragraph" w:customStyle="1" w:styleId="1156ECAEE4DB4C7BB075904F0E6C2DD6">
    <w:name w:val="1156ECAEE4DB4C7BB075904F0E6C2DD6"/>
    <w:rsid w:val="00C46AC8"/>
  </w:style>
  <w:style w:type="paragraph" w:customStyle="1" w:styleId="5E0667FAD9344F229F89BB60F2966E37">
    <w:name w:val="5E0667FAD9344F229F89BB60F2966E37"/>
    <w:rsid w:val="00C46AC8"/>
  </w:style>
  <w:style w:type="paragraph" w:customStyle="1" w:styleId="FCA6DC64E88D46059EA15915B8CFCABD">
    <w:name w:val="FCA6DC64E88D46059EA15915B8CFCABD"/>
    <w:rsid w:val="00C46AC8"/>
  </w:style>
  <w:style w:type="paragraph" w:customStyle="1" w:styleId="4CB835A6CF824CD8AF6BABD507D0F52B">
    <w:name w:val="4CB835A6CF824CD8AF6BABD507D0F52B"/>
    <w:rsid w:val="00C46AC8"/>
  </w:style>
  <w:style w:type="paragraph" w:customStyle="1" w:styleId="A8AED86058DF4C8CA382C988035D4E89">
    <w:name w:val="A8AED86058DF4C8CA382C988035D4E89"/>
    <w:rsid w:val="00C46AC8"/>
  </w:style>
  <w:style w:type="paragraph" w:customStyle="1" w:styleId="2A43A7FD73B44C65A94F02EA713D89DD">
    <w:name w:val="2A43A7FD73B44C65A94F02EA713D89DD"/>
    <w:rsid w:val="00C46AC8"/>
  </w:style>
  <w:style w:type="paragraph" w:customStyle="1" w:styleId="C853861006704384BE32C139F5FE6B2C">
    <w:name w:val="C853861006704384BE32C139F5FE6B2C"/>
    <w:rsid w:val="00C46AC8"/>
  </w:style>
  <w:style w:type="paragraph" w:customStyle="1" w:styleId="1013BBCA0AA6428883B2D6721F71EFD2">
    <w:name w:val="1013BBCA0AA6428883B2D6721F71EFD2"/>
    <w:rsid w:val="00C46AC8"/>
  </w:style>
  <w:style w:type="paragraph" w:customStyle="1" w:styleId="FAED1A6A925C4C46B75AA8D7F893A801">
    <w:name w:val="FAED1A6A925C4C46B75AA8D7F893A801"/>
    <w:rsid w:val="00C46AC8"/>
  </w:style>
  <w:style w:type="paragraph" w:customStyle="1" w:styleId="2C54D813558B4A69B5FC27D438CDF492">
    <w:name w:val="2C54D813558B4A69B5FC27D438CDF492"/>
    <w:rsid w:val="00C46AC8"/>
  </w:style>
  <w:style w:type="paragraph" w:customStyle="1" w:styleId="28AADE8CDDA4419790A405E5B00CF5B4">
    <w:name w:val="28AADE8CDDA4419790A405E5B00CF5B4"/>
    <w:rsid w:val="00C46AC8"/>
  </w:style>
  <w:style w:type="paragraph" w:customStyle="1" w:styleId="6DFCB5A5B54641B3BAA427BA966164B8">
    <w:name w:val="6DFCB5A5B54641B3BAA427BA966164B8"/>
    <w:rsid w:val="00C46AC8"/>
  </w:style>
  <w:style w:type="paragraph" w:customStyle="1" w:styleId="9E7557D6645E443C9165BCCB52CE6B57">
    <w:name w:val="9E7557D6645E443C9165BCCB52CE6B57"/>
    <w:rsid w:val="00C46AC8"/>
  </w:style>
  <w:style w:type="paragraph" w:customStyle="1" w:styleId="E1ACC7CED6BA4C1B937DFB4A0175A451">
    <w:name w:val="E1ACC7CED6BA4C1B937DFB4A0175A451"/>
    <w:rsid w:val="00C46AC8"/>
  </w:style>
  <w:style w:type="paragraph" w:customStyle="1" w:styleId="5A4C4CDCD2314144B3363B2AA3DD0CC6">
    <w:name w:val="5A4C4CDCD2314144B3363B2AA3DD0CC6"/>
    <w:rsid w:val="00C46A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ivan-koz</dc:creator>
  <cp:keywords/>
  <dc:description/>
  <cp:lastModifiedBy>ivan-koz</cp:lastModifiedBy>
  <cp:revision>11</cp:revision>
  <cp:lastPrinted>2020-08-12T11:49:00Z</cp:lastPrinted>
  <dcterms:created xsi:type="dcterms:W3CDTF">2019-01-30T11:48:00Z</dcterms:created>
  <dcterms:modified xsi:type="dcterms:W3CDTF">2020-08-12T11:51:00Z</dcterms:modified>
</cp:coreProperties>
</file>