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C21124" w:rsidTr="00C21124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1124" w:rsidRDefault="00C21124" w:rsidP="005779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C21124" w:rsidRDefault="00C21124" w:rsidP="005779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C21124" w:rsidRDefault="00C21124" w:rsidP="005779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C21124" w:rsidRDefault="00C21124" w:rsidP="005779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C21124" w:rsidRDefault="00C21124" w:rsidP="005779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C21124" w:rsidRDefault="00C21124" w:rsidP="00577988">
            <w:pPr>
              <w:jc w:val="center"/>
              <w:rPr>
                <w:b/>
                <w:sz w:val="22"/>
                <w:szCs w:val="22"/>
              </w:rPr>
            </w:pPr>
          </w:p>
          <w:p w:rsidR="00C21124" w:rsidRDefault="00C21124" w:rsidP="00577988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1124" w:rsidRDefault="00C21124" w:rsidP="00577988">
            <w:pPr>
              <w:jc w:val="center"/>
              <w:rPr>
                <w:b/>
              </w:rPr>
            </w:pPr>
          </w:p>
          <w:p w:rsidR="00C21124" w:rsidRDefault="00C21124" w:rsidP="00577988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712512B" wp14:editId="54C0B503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1124" w:rsidRDefault="00C21124" w:rsidP="005779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C21124" w:rsidRDefault="00C21124" w:rsidP="005779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C21124" w:rsidRDefault="00C21124" w:rsidP="005779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C21124" w:rsidRDefault="00C21124" w:rsidP="00577988">
            <w:pPr>
              <w:jc w:val="center"/>
              <w:rPr>
                <w:b/>
                <w:sz w:val="22"/>
                <w:szCs w:val="22"/>
              </w:rPr>
            </w:pPr>
          </w:p>
          <w:p w:rsidR="00C21124" w:rsidRDefault="00C21124" w:rsidP="0057798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1124" w:rsidTr="00C21124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124" w:rsidRDefault="00C21124" w:rsidP="00577988">
            <w:pPr>
              <w:jc w:val="center"/>
              <w:rPr>
                <w:rFonts w:ascii="TimBashk" w:hAnsi="TimBashk"/>
              </w:rPr>
            </w:pPr>
          </w:p>
          <w:p w:rsidR="00C21124" w:rsidRDefault="00C21124" w:rsidP="00577988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124" w:rsidRDefault="00C21124" w:rsidP="00577988"/>
          <w:p w:rsidR="00C21124" w:rsidRDefault="00C21124" w:rsidP="00577988"/>
          <w:p w:rsidR="00C21124" w:rsidRDefault="00C21124" w:rsidP="00577988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124" w:rsidRDefault="00C21124" w:rsidP="00577988">
            <w:pPr>
              <w:jc w:val="both"/>
              <w:rPr>
                <w:sz w:val="28"/>
                <w:szCs w:val="20"/>
              </w:rPr>
            </w:pPr>
          </w:p>
          <w:p w:rsidR="00C21124" w:rsidRDefault="00C21124" w:rsidP="00577988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РЕШЕНИЕ</w:t>
            </w:r>
          </w:p>
        </w:tc>
      </w:tr>
    </w:tbl>
    <w:p w:rsidR="00C21124" w:rsidRDefault="00C21124" w:rsidP="00C21124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Pr="00D20D1D">
        <w:rPr>
          <w:b/>
          <w:color w:val="000000"/>
          <w:sz w:val="28"/>
          <w:szCs w:val="28"/>
        </w:rPr>
        <w:t>22</w:t>
      </w:r>
      <w:r>
        <w:rPr>
          <w:b/>
          <w:color w:val="000000"/>
          <w:sz w:val="28"/>
          <w:szCs w:val="28"/>
        </w:rPr>
        <w:t xml:space="preserve">  март  2023 й.                     № 36</w:t>
      </w:r>
      <w:r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                     22  марта  </w:t>
      </w:r>
      <w:r w:rsidRPr="006D56BB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3</w:t>
      </w:r>
      <w:r w:rsidRPr="006D56BB">
        <w:rPr>
          <w:b/>
          <w:color w:val="000000"/>
          <w:sz w:val="28"/>
          <w:szCs w:val="28"/>
        </w:rPr>
        <w:t xml:space="preserve"> г.</w:t>
      </w:r>
    </w:p>
    <w:p w:rsidR="00C21124" w:rsidRPr="006D56BB" w:rsidRDefault="00C21124" w:rsidP="00C21124">
      <w:pPr>
        <w:shd w:val="clear" w:color="auto" w:fill="FFFFFF"/>
        <w:rPr>
          <w:b/>
          <w:color w:val="000000"/>
          <w:sz w:val="28"/>
          <w:szCs w:val="28"/>
        </w:rPr>
      </w:pPr>
    </w:p>
    <w:p w:rsidR="00C21124" w:rsidRDefault="00C21124" w:rsidP="00C21124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21124" w:rsidRPr="00C21124" w:rsidRDefault="00C21124" w:rsidP="00C21124">
      <w:pPr>
        <w:spacing w:after="200" w:line="276" w:lineRule="auto"/>
        <w:jc w:val="center"/>
        <w:rPr>
          <w:b/>
          <w:color w:val="000000"/>
          <w:sz w:val="28"/>
          <w:szCs w:val="28"/>
        </w:rPr>
      </w:pPr>
      <w:bookmarkStart w:id="0" w:name="_GoBack"/>
      <w:proofErr w:type="gramStart"/>
      <w:r w:rsidRPr="00C21124">
        <w:rPr>
          <w:rFonts w:eastAsiaTheme="minorHAnsi"/>
          <w:b/>
          <w:sz w:val="28"/>
          <w:szCs w:val="28"/>
          <w:lang w:eastAsia="en-US"/>
        </w:rPr>
        <w:t>О признании утратившим силу решения Совета сельского поселения          Ивано-Казанский сельсовет муниципального района Иглинский район Республики Башкортостан от 2</w:t>
      </w:r>
      <w:r>
        <w:rPr>
          <w:rFonts w:eastAsiaTheme="minorHAnsi"/>
          <w:b/>
          <w:sz w:val="28"/>
          <w:szCs w:val="28"/>
          <w:lang w:eastAsia="en-US"/>
        </w:rPr>
        <w:t>3 сентября</w:t>
      </w:r>
      <w:r w:rsidRPr="00C21124">
        <w:rPr>
          <w:rFonts w:eastAsiaTheme="minorHAnsi"/>
          <w:b/>
          <w:sz w:val="28"/>
          <w:szCs w:val="28"/>
          <w:lang w:eastAsia="en-US"/>
        </w:rPr>
        <w:t xml:space="preserve">  202</w:t>
      </w:r>
      <w:r>
        <w:rPr>
          <w:rFonts w:eastAsiaTheme="minorHAnsi"/>
          <w:b/>
          <w:sz w:val="28"/>
          <w:szCs w:val="28"/>
          <w:lang w:eastAsia="en-US"/>
        </w:rPr>
        <w:t>0</w:t>
      </w:r>
      <w:r w:rsidRPr="00C21124">
        <w:rPr>
          <w:rFonts w:eastAsiaTheme="minorHAnsi"/>
          <w:b/>
          <w:sz w:val="28"/>
          <w:szCs w:val="28"/>
          <w:lang w:eastAsia="en-US"/>
        </w:rPr>
        <w:t xml:space="preserve"> года № 1</w:t>
      </w:r>
      <w:r>
        <w:rPr>
          <w:rFonts w:eastAsiaTheme="minorHAnsi"/>
          <w:b/>
          <w:sz w:val="28"/>
          <w:szCs w:val="28"/>
          <w:lang w:eastAsia="en-US"/>
        </w:rPr>
        <w:t>06</w:t>
      </w:r>
      <w:r w:rsidRPr="00C21124">
        <w:rPr>
          <w:rFonts w:eastAsiaTheme="minorHAnsi"/>
          <w:b/>
          <w:sz w:val="28"/>
          <w:szCs w:val="28"/>
          <w:lang w:eastAsia="en-US"/>
        </w:rPr>
        <w:t xml:space="preserve"> «</w:t>
      </w:r>
      <w:r w:rsidRPr="00C21124">
        <w:rPr>
          <w:b/>
          <w:sz w:val="28"/>
          <w:szCs w:val="20"/>
          <w:lang w:eastAsia="en-US"/>
        </w:rPr>
        <w:t>Об утверждении порядка присвоения новых наименований и переименования улиц, площадей, элементов улично-дорожной сети и иных составных частей населенных пунктов сельского поселения Ивано-Казанский сельсовет муниципального района Иглинский район Республики Башкортостан</w:t>
      </w:r>
      <w:r w:rsidRPr="00C21124">
        <w:rPr>
          <w:rFonts w:eastAsiaTheme="minorHAnsi"/>
          <w:b/>
          <w:sz w:val="28"/>
          <w:szCs w:val="28"/>
          <w:lang w:eastAsia="en-US"/>
        </w:rPr>
        <w:t>»</w:t>
      </w:r>
      <w:bookmarkEnd w:id="0"/>
      <w:proofErr w:type="gramEnd"/>
    </w:p>
    <w:p w:rsidR="00C21124" w:rsidRPr="00C21124" w:rsidRDefault="00C21124" w:rsidP="00C21124">
      <w:pPr>
        <w:rPr>
          <w:rFonts w:eastAsiaTheme="minorHAnsi"/>
          <w:b/>
          <w:sz w:val="28"/>
          <w:szCs w:val="28"/>
          <w:lang w:eastAsia="en-US"/>
        </w:rPr>
      </w:pPr>
    </w:p>
    <w:p w:rsidR="00C21124" w:rsidRPr="00C21124" w:rsidRDefault="00C21124" w:rsidP="00C21124">
      <w:pPr>
        <w:jc w:val="both"/>
        <w:rPr>
          <w:rFonts w:eastAsiaTheme="minorHAnsi"/>
          <w:sz w:val="28"/>
          <w:szCs w:val="28"/>
          <w:lang w:eastAsia="en-US"/>
        </w:rPr>
      </w:pPr>
      <w:r w:rsidRPr="00C21124">
        <w:rPr>
          <w:rFonts w:eastAsiaTheme="minorHAnsi"/>
          <w:sz w:val="28"/>
          <w:szCs w:val="28"/>
          <w:lang w:eastAsia="en-US"/>
        </w:rPr>
        <w:t xml:space="preserve">     Совет сельского поселения Ивано-Казанский сельсовет муниципального района Иглинский район Республики Башкортостан </w:t>
      </w:r>
      <w:proofErr w:type="gramStart"/>
      <w:r w:rsidRPr="00C21124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C21124">
        <w:rPr>
          <w:rFonts w:eastAsiaTheme="minorHAnsi"/>
          <w:sz w:val="28"/>
          <w:szCs w:val="28"/>
          <w:lang w:eastAsia="en-US"/>
        </w:rPr>
        <w:t xml:space="preserve"> е ш и л: </w:t>
      </w:r>
    </w:p>
    <w:p w:rsidR="00C21124" w:rsidRPr="00C21124" w:rsidRDefault="00C21124" w:rsidP="00C21124">
      <w:pPr>
        <w:jc w:val="both"/>
        <w:rPr>
          <w:rFonts w:eastAsiaTheme="minorHAnsi"/>
          <w:sz w:val="28"/>
          <w:szCs w:val="28"/>
          <w:lang w:eastAsia="en-US"/>
        </w:rPr>
      </w:pPr>
    </w:p>
    <w:p w:rsidR="00C21124" w:rsidRPr="00C21124" w:rsidRDefault="00C21124" w:rsidP="00C21124">
      <w:pPr>
        <w:jc w:val="both"/>
        <w:rPr>
          <w:rFonts w:eastAsiaTheme="minorHAnsi"/>
          <w:sz w:val="28"/>
          <w:szCs w:val="28"/>
          <w:lang w:eastAsia="en-US"/>
        </w:rPr>
      </w:pPr>
      <w:r w:rsidRPr="00C21124">
        <w:rPr>
          <w:rFonts w:eastAsiaTheme="minorHAnsi"/>
          <w:sz w:val="28"/>
          <w:szCs w:val="28"/>
          <w:lang w:eastAsia="en-US"/>
        </w:rPr>
        <w:t xml:space="preserve">    1. Признать утратившим силу решение Совета сельского поселения Ивано-Казанский сельсовет муниципального района Иглинский район Республики Башкортостан от </w:t>
      </w:r>
      <w:r w:rsidRPr="00C21124">
        <w:rPr>
          <w:rFonts w:eastAsiaTheme="minorHAnsi"/>
          <w:sz w:val="28"/>
          <w:szCs w:val="28"/>
          <w:lang w:eastAsia="en-US"/>
        </w:rPr>
        <w:t>23 сентября  2020 года № 106 «Об утверждении порядка присвоения новых наименований и переименования улиц, площадей, элементов улично-дорожной сети и иных составных частей населенных пунктов сельского поселения Ивано-Казанский сельсовет муниципального района Иглинский район Республики Башкортостан</w:t>
      </w:r>
      <w:r w:rsidRPr="00C21124">
        <w:rPr>
          <w:rFonts w:eastAsiaTheme="minorHAnsi"/>
          <w:sz w:val="28"/>
          <w:szCs w:val="28"/>
          <w:lang w:eastAsia="en-US"/>
        </w:rPr>
        <w:t>».</w:t>
      </w:r>
    </w:p>
    <w:p w:rsidR="00C21124" w:rsidRPr="00C21124" w:rsidRDefault="00C21124" w:rsidP="00C21124">
      <w:pPr>
        <w:jc w:val="both"/>
        <w:rPr>
          <w:sz w:val="28"/>
          <w:szCs w:val="28"/>
        </w:rPr>
      </w:pPr>
      <w:r w:rsidRPr="00C21124">
        <w:rPr>
          <w:rFonts w:eastAsiaTheme="minorHAnsi"/>
          <w:sz w:val="28"/>
          <w:szCs w:val="28"/>
          <w:lang w:eastAsia="en-US"/>
        </w:rPr>
        <w:t xml:space="preserve">    2. </w:t>
      </w:r>
      <w:r w:rsidRPr="00C21124">
        <w:rPr>
          <w:sz w:val="28"/>
          <w:szCs w:val="28"/>
        </w:rPr>
        <w:t>Настоящее решение обнародовать на информационном стенде в здании администрации сельского поселения Ивано-Казанский сельсовет по адресу: Республика Башкортостан, Иглинский район, с. Ивано-Казанка, ул. Центральная, д. 14 и на официальном сайте администрации сельского поселения Ивано-Казанский сельсовет (</w:t>
      </w:r>
      <w:hyperlink r:id="rId6" w:history="1">
        <w:r w:rsidRPr="00C21124">
          <w:rPr>
            <w:color w:val="0000FF" w:themeColor="hyperlink"/>
            <w:sz w:val="28"/>
            <w:szCs w:val="28"/>
            <w:u w:val="single"/>
            <w:lang w:val="en-US"/>
          </w:rPr>
          <w:t>http</w:t>
        </w:r>
        <w:r w:rsidRPr="00C21124">
          <w:rPr>
            <w:color w:val="0000FF" w:themeColor="hyperlink"/>
            <w:sz w:val="28"/>
            <w:szCs w:val="28"/>
            <w:u w:val="single"/>
          </w:rPr>
          <w:t>://</w:t>
        </w:r>
        <w:r w:rsidRPr="00C21124">
          <w:rPr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C21124">
          <w:rPr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C21124">
          <w:rPr>
            <w:color w:val="0000FF" w:themeColor="hyperlink"/>
            <w:sz w:val="28"/>
            <w:szCs w:val="28"/>
            <w:u w:val="single"/>
            <w:lang w:val="en-US"/>
          </w:rPr>
          <w:t>ivano</w:t>
        </w:r>
        <w:proofErr w:type="spellEnd"/>
        <w:r w:rsidRPr="00C21124">
          <w:rPr>
            <w:color w:val="0000FF" w:themeColor="hyperlink"/>
            <w:sz w:val="28"/>
            <w:szCs w:val="28"/>
            <w:u w:val="single"/>
          </w:rPr>
          <w:t>-</w:t>
        </w:r>
        <w:proofErr w:type="spellStart"/>
        <w:r w:rsidRPr="00C21124">
          <w:rPr>
            <w:color w:val="0000FF" w:themeColor="hyperlink"/>
            <w:sz w:val="28"/>
            <w:szCs w:val="28"/>
            <w:u w:val="single"/>
            <w:lang w:val="en-US"/>
          </w:rPr>
          <w:t>kazanka</w:t>
        </w:r>
        <w:proofErr w:type="spellEnd"/>
        <w:r w:rsidRPr="00C21124">
          <w:rPr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C21124">
          <w:rPr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  <w:r w:rsidRPr="00C21124">
          <w:rPr>
            <w:color w:val="0000FF" w:themeColor="hyperlink"/>
            <w:sz w:val="28"/>
            <w:szCs w:val="28"/>
            <w:u w:val="single"/>
          </w:rPr>
          <w:t>/</w:t>
        </w:r>
      </w:hyperlink>
      <w:r w:rsidRPr="00C21124">
        <w:rPr>
          <w:sz w:val="28"/>
          <w:szCs w:val="28"/>
        </w:rPr>
        <w:t>).</w:t>
      </w:r>
    </w:p>
    <w:p w:rsidR="00C21124" w:rsidRPr="00C21124" w:rsidRDefault="00C21124" w:rsidP="00C21124">
      <w:pPr>
        <w:jc w:val="both"/>
        <w:rPr>
          <w:sz w:val="28"/>
          <w:szCs w:val="28"/>
        </w:rPr>
      </w:pPr>
    </w:p>
    <w:p w:rsidR="00C21124" w:rsidRPr="00C21124" w:rsidRDefault="00C21124" w:rsidP="00C21124">
      <w:pPr>
        <w:jc w:val="both"/>
        <w:rPr>
          <w:sz w:val="28"/>
          <w:szCs w:val="28"/>
        </w:rPr>
      </w:pPr>
    </w:p>
    <w:p w:rsidR="00C21124" w:rsidRPr="00C21124" w:rsidRDefault="00C21124" w:rsidP="00C21124">
      <w:pPr>
        <w:jc w:val="both"/>
        <w:rPr>
          <w:sz w:val="28"/>
          <w:szCs w:val="28"/>
        </w:rPr>
      </w:pPr>
    </w:p>
    <w:p w:rsidR="00C21124" w:rsidRPr="00C21124" w:rsidRDefault="00C21124" w:rsidP="00C2112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21124">
        <w:rPr>
          <w:bCs/>
          <w:sz w:val="28"/>
          <w:szCs w:val="28"/>
        </w:rPr>
        <w:t>Глава сельского поселения:                                                                   А.А. Куклин</w:t>
      </w:r>
    </w:p>
    <w:p w:rsidR="00C21124" w:rsidRPr="00C21124" w:rsidRDefault="00C21124" w:rsidP="00C2112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D3365" w:rsidRDefault="00FD3365"/>
    <w:sectPr w:rsidR="00FD3365" w:rsidSect="00C2112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45"/>
    <w:rsid w:val="00C21124"/>
    <w:rsid w:val="00DA1045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1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1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1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1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vano-kazank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3</cp:revision>
  <cp:lastPrinted>2023-04-07T05:04:00Z</cp:lastPrinted>
  <dcterms:created xsi:type="dcterms:W3CDTF">2023-04-07T05:00:00Z</dcterms:created>
  <dcterms:modified xsi:type="dcterms:W3CDTF">2023-04-07T05:08:00Z</dcterms:modified>
</cp:coreProperties>
</file>