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320"/>
        <w:gridCol w:w="1620"/>
        <w:gridCol w:w="4409"/>
      </w:tblGrid>
      <w:tr w:rsidR="007F0369" w:rsidRPr="007F0369" w:rsidTr="007C291F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F0369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1C9028" wp14:editId="23D32886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0369" w:rsidRPr="007F0369" w:rsidTr="007C291F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369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F03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69" w:rsidRPr="007F0369" w:rsidRDefault="007F0369" w:rsidP="007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369" w:rsidRPr="007F0369" w:rsidRDefault="007F0369" w:rsidP="007F0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F0369" w:rsidRPr="007F0369" w:rsidRDefault="007F0369" w:rsidP="007F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РЕШЕНИЕ</w:t>
            </w:r>
          </w:p>
        </w:tc>
      </w:tr>
    </w:tbl>
    <w:p w:rsidR="007F0369" w:rsidRPr="007F0369" w:rsidRDefault="007C291F" w:rsidP="007F0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71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F0369"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C2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</w:t>
      </w:r>
      <w:proofErr w:type="gramEnd"/>
      <w:r w:rsidRPr="007C2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инуар</w:t>
      </w:r>
      <w:proofErr w:type="spellEnd"/>
      <w:r w:rsidR="007F0369"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F0369"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0B4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571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12</w:t>
      </w:r>
      <w:r w:rsidR="007F0369"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января</w:t>
      </w:r>
      <w:r w:rsidR="007F0369"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F0369"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7F0369" w:rsidRPr="007F0369" w:rsidRDefault="007F0369" w:rsidP="007F036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78E" w:rsidRDefault="00C7178E" w:rsidP="007F036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B48CB" w:rsidRDefault="000B48CB" w:rsidP="000B48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8CB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решение Совета сельского поселения </w:t>
      </w:r>
      <w:r w:rsidR="00E475A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0B48CB">
        <w:rPr>
          <w:rFonts w:ascii="Times New Roman" w:eastAsia="Calibri" w:hAnsi="Times New Roman" w:cs="Times New Roman"/>
          <w:b/>
          <w:sz w:val="28"/>
          <w:szCs w:val="28"/>
        </w:rPr>
        <w:t xml:space="preserve">Ивано-Казанский сельсовет муниципального района Иглинский район </w:t>
      </w:r>
    </w:p>
    <w:p w:rsidR="000B48CB" w:rsidRPr="000B48CB" w:rsidRDefault="000B48CB" w:rsidP="000B48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8CB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 от 21 ноября 2019 № 29</w:t>
      </w:r>
      <w:r w:rsidRPr="000B48CB">
        <w:rPr>
          <w:rFonts w:ascii="Times New Roman" w:eastAsia="Calibri" w:hAnsi="Times New Roman" w:cs="Times New Roman"/>
          <w:b/>
          <w:sz w:val="28"/>
          <w:szCs w:val="28"/>
        </w:rPr>
        <w:br/>
        <w:t>«Об установлении земельного налога на территории сельского поселения Ивано-Казанский сельсовет муниципального района Иглинский район Республики Башкортостан»</w:t>
      </w:r>
    </w:p>
    <w:p w:rsidR="000B48CB" w:rsidRDefault="000B48CB" w:rsidP="000B4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105" w:rsidRPr="000B48CB" w:rsidRDefault="007A3105" w:rsidP="000B4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8CB" w:rsidRPr="000B48CB" w:rsidRDefault="000B48CB" w:rsidP="000B4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0B48C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л:</w:t>
      </w:r>
    </w:p>
    <w:p w:rsidR="000B48CB" w:rsidRPr="000B48CB" w:rsidRDefault="000B48CB" w:rsidP="000B48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0A9" w:rsidRPr="001400A9" w:rsidRDefault="000B48CB" w:rsidP="00140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8CB">
        <w:rPr>
          <w:rFonts w:ascii="Times New Roman" w:eastAsia="Calibri" w:hAnsi="Times New Roman" w:cs="Times New Roman"/>
          <w:sz w:val="28"/>
          <w:szCs w:val="28"/>
        </w:rPr>
        <w:t>1. Внести в решение Совета сельского поселения Ивано-Казанский сельсовет муниципального района Иглинский район Республики Башкортостан от 21 ноября 2019 № 29 «Об установлении земельного налога на территории сельского поселения Ивано-Казанский сельсовет муниципального района Иглинский район Ре</w:t>
      </w:r>
      <w:r w:rsidR="001400A9">
        <w:rPr>
          <w:rFonts w:ascii="Times New Roman" w:eastAsia="Calibri" w:hAnsi="Times New Roman" w:cs="Times New Roman"/>
          <w:sz w:val="28"/>
          <w:szCs w:val="28"/>
        </w:rPr>
        <w:t>спублики Башкортостан»</w:t>
      </w: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1400A9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r w:rsidR="001400A9" w:rsidRPr="001400A9">
        <w:rPr>
          <w:rFonts w:ascii="Times New Roman" w:eastAsia="Calibri" w:hAnsi="Times New Roman" w:cs="Times New Roman"/>
          <w:sz w:val="28"/>
          <w:szCs w:val="28"/>
        </w:rPr>
        <w:t>дополнив пунктом 4.4 следующего содержания:</w:t>
      </w:r>
    </w:p>
    <w:p w:rsidR="000B48CB" w:rsidRDefault="001400A9" w:rsidP="00140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0A9">
        <w:rPr>
          <w:rFonts w:ascii="Times New Roman" w:eastAsia="Calibri" w:hAnsi="Times New Roman" w:cs="Times New Roman"/>
          <w:sz w:val="28"/>
          <w:szCs w:val="28"/>
        </w:rPr>
        <w:t>«4.4. 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</w:t>
      </w:r>
      <w:proofErr w:type="gramStart"/>
      <w:r w:rsidRPr="001400A9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1400A9" w:rsidRPr="000B48CB" w:rsidRDefault="001400A9" w:rsidP="00140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78E" w:rsidRPr="00E475AB" w:rsidRDefault="00E475AB" w:rsidP="00E475A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B48CB" w:rsidRPr="000B48CB">
        <w:rPr>
          <w:rFonts w:ascii="Times New Roman" w:eastAsia="Calibri" w:hAnsi="Times New Roman" w:cs="Times New Roman"/>
          <w:sz w:val="28"/>
          <w:szCs w:val="28"/>
        </w:rPr>
        <w:t xml:space="preserve">. Настоящее решение опубликовать </w:t>
      </w:r>
      <w:r w:rsidR="000B48CB" w:rsidRPr="000B48CB">
        <w:rPr>
          <w:rFonts w:ascii="Times New Roman" w:eastAsia="Calibri" w:hAnsi="Times New Roman" w:cs="Times New Roman"/>
          <w:sz w:val="28"/>
        </w:rPr>
        <w:t>на информационном стенде в здании Администрации сельского поселения Ивано-Казанский сельсовет муниципального района Иглинский район Республики Башкортостан,  разместить на официальном сайте Администрации сельского поселения Ивано-Казанский сельсовет муниципального района Иглинский район Республики Башкортостан http://</w:t>
      </w:r>
      <w:r w:rsidR="000B48CB" w:rsidRPr="000B4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www.ivano-kazanka.ru</w:t>
      </w:r>
      <w:r w:rsidR="000B48CB" w:rsidRPr="000B48CB">
        <w:rPr>
          <w:rFonts w:ascii="Times New Roman" w:eastAsia="Calibri" w:hAnsi="Times New Roman" w:cs="Times New Roman"/>
          <w:sz w:val="28"/>
        </w:rPr>
        <w:t xml:space="preserve"> /.  </w:t>
      </w:r>
      <w:r w:rsidR="000B48CB" w:rsidRPr="000B48CB">
        <w:rPr>
          <w:rFonts w:ascii="Times New Roman" w:eastAsia="Calibri" w:hAnsi="Times New Roman" w:cs="Times New Roman"/>
          <w:sz w:val="28"/>
        </w:rPr>
        <w:tab/>
      </w:r>
    </w:p>
    <w:p w:rsidR="00C7178E" w:rsidRPr="00C7178E" w:rsidRDefault="00E475AB" w:rsidP="00E4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="00C7178E"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7178E"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7178E"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</w:t>
      </w:r>
      <w:r w:rsidR="007C291F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 Емельянов</w:t>
      </w:r>
      <w:r w:rsidR="00C7178E"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178E" w:rsidRDefault="00C7178E" w:rsidP="007F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F0369" w:rsidRDefault="007F0369" w:rsidP="007F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369" w:rsidRPr="007F0369" w:rsidRDefault="007F0369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369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F0369">
        <w:rPr>
          <w:rFonts w:ascii="Times New Roman" w:hAnsi="Times New Roman" w:cs="Times New Roman"/>
          <w:sz w:val="28"/>
          <w:szCs w:val="28"/>
        </w:rPr>
        <w:t xml:space="preserve"> </w:t>
      </w:r>
      <w:r w:rsidR="00A972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F0369">
        <w:rPr>
          <w:rFonts w:ascii="Times New Roman" w:hAnsi="Times New Roman" w:cs="Times New Roman"/>
          <w:sz w:val="28"/>
          <w:szCs w:val="28"/>
        </w:rPr>
        <w:t xml:space="preserve">                                              А.А. Куклин</w:t>
      </w:r>
    </w:p>
    <w:sectPr w:rsidR="007F0369" w:rsidRPr="007F0369" w:rsidSect="007C291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82"/>
    <w:rsid w:val="00055A82"/>
    <w:rsid w:val="000B48CB"/>
    <w:rsid w:val="00126504"/>
    <w:rsid w:val="001400A9"/>
    <w:rsid w:val="002B4A60"/>
    <w:rsid w:val="00463C06"/>
    <w:rsid w:val="004D75CE"/>
    <w:rsid w:val="0057195C"/>
    <w:rsid w:val="00692CE6"/>
    <w:rsid w:val="007A3105"/>
    <w:rsid w:val="007C291F"/>
    <w:rsid w:val="007C2B20"/>
    <w:rsid w:val="007F0369"/>
    <w:rsid w:val="00A9720D"/>
    <w:rsid w:val="00AD67DB"/>
    <w:rsid w:val="00C7178E"/>
    <w:rsid w:val="00D0273C"/>
    <w:rsid w:val="00E040DC"/>
    <w:rsid w:val="00E1684E"/>
    <w:rsid w:val="00E475AB"/>
    <w:rsid w:val="00F51301"/>
    <w:rsid w:val="00FA5422"/>
    <w:rsid w:val="00FC41F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23</cp:revision>
  <cp:lastPrinted>2024-02-05T12:02:00Z</cp:lastPrinted>
  <dcterms:created xsi:type="dcterms:W3CDTF">2016-12-22T11:58:00Z</dcterms:created>
  <dcterms:modified xsi:type="dcterms:W3CDTF">2024-02-05T12:03:00Z</dcterms:modified>
</cp:coreProperties>
</file>